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15"/>
        <w:gridCol w:w="3184"/>
        <w:gridCol w:w="3239"/>
      </w:tblGrid>
      <w:tr w:rsidR="0012766E" w:rsidRPr="0012766E" w14:paraId="7CE1E581" w14:textId="77777777" w:rsidTr="00A12B93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14:paraId="7DF7B3E9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МИНИСТЕРУЛ </w:t>
            </w:r>
          </w:p>
          <w:p w14:paraId="22BDECAE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ДЕЗВОЛТЭРИЙ ЕКОНОМИЧЕ</w:t>
            </w:r>
          </w:p>
          <w:p w14:paraId="6B2D8C93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 РЕПУБЛИЧИЙ</w:t>
            </w:r>
          </w:p>
          <w:p w14:paraId="4D76DA8A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14:paraId="63AAB2C7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E69C2A" wp14:editId="0501B6A7">
                  <wp:extent cx="647700" cy="699684"/>
                  <wp:effectExtent l="19050" t="0" r="0" b="0"/>
                  <wp:docPr id="2" name="Рисунок 2" descr="C:\Documents and Settings\kozelskaya-t\Рабочий стол\Герб  цвет П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zelskaya-t\Рабочий стол\Герб  цвет П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68" cy="70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9638C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Align w:val="center"/>
          </w:tcPr>
          <w:p w14:paraId="658CB0D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НIСТЕР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 ЕКОНОМ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ЧНОГО РОЗВИТКУ</w:t>
            </w:r>
          </w:p>
          <w:p w14:paraId="616A51F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ПРИДНIСТРОВСЬКОI</w:t>
            </w:r>
          </w:p>
          <w:p w14:paraId="46D88E8F" w14:textId="77777777" w:rsidR="0012766E" w:rsidRPr="0012766E" w:rsidRDefault="0012766E" w:rsidP="001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МОЛДАВСЬКОI РЕСПУБЛIКИ</w:t>
            </w:r>
          </w:p>
        </w:tc>
      </w:tr>
    </w:tbl>
    <w:p w14:paraId="012E72B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DF46D49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</w:t>
      </w:r>
    </w:p>
    <w:p w14:paraId="5511854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ЭКОНОМИЧЕСКОГО РАЗВИТИЯ </w:t>
      </w:r>
    </w:p>
    <w:p w14:paraId="1C33C30D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ПРИДНЕСТРОВСКОЙ МОЛДАВСКОЙ РЕСПУБЛИКИ</w:t>
      </w:r>
    </w:p>
    <w:p w14:paraId="08CE88AB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65DAB69" w14:textId="77777777" w:rsidR="0012766E" w:rsidRDefault="0012766E" w:rsidP="0012766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 Р И К А З</w:t>
      </w:r>
    </w:p>
    <w:p w14:paraId="67224D08" w14:textId="6C3AD167" w:rsidR="00F13D37" w:rsidRPr="0012766E" w:rsidRDefault="00F13D37" w:rsidP="0012766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13D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(Копия подготовлена для размещения в информационной системе в сфере закупок)</w:t>
      </w:r>
    </w:p>
    <w:p w14:paraId="0285CA31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A74C5" w14:textId="23B82785" w:rsidR="0012766E" w:rsidRPr="00F13D37" w:rsidRDefault="0012766E" w:rsidP="00127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3E72" w:rsidRPr="00F13D3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июля 2025 года                                                                       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 </w:t>
      </w:r>
      <w:r w:rsidR="00F53E72" w:rsidRPr="00F13D37">
        <w:rPr>
          <w:rFonts w:ascii="Times New Roman" w:eastAsia="Times New Roman" w:hAnsi="Times New Roman" w:cs="Times New Roman"/>
          <w:sz w:val="24"/>
          <w:szCs w:val="24"/>
          <w:lang w:eastAsia="ru-RU"/>
        </w:rPr>
        <w:t>719</w:t>
      </w:r>
    </w:p>
    <w:p w14:paraId="634E8188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C38B0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Тирасполь</w:t>
      </w:r>
    </w:p>
    <w:p w14:paraId="16A7A290" w14:textId="77777777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433FF" w14:textId="196EEA84" w:rsidR="0012766E" w:rsidRPr="0012766E" w:rsidRDefault="0012766E" w:rsidP="001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внепланового контрольного мероприятия в отношении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осуществлению закупок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«Институт технического регулирования и метрологии»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членов</w:t>
      </w:r>
    </w:p>
    <w:p w14:paraId="7A1B94A0" w14:textId="77777777" w:rsidR="0012766E" w:rsidRPr="0012766E" w:rsidRDefault="0012766E" w:rsidP="0012766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F21B9E9" w14:textId="7685389B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53 Закона Приднестровской Молдавской Республики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26 ноября 2018 года № 318-З-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закупках в Приднестровской Молдавской Республике» (САЗ 18-48) в действующей редакции, Постановлением Правительства Приднестровской Молдавской Республики от 28 декабря 2017 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 377 (САЗ 18-1), от 7 июня 2018 года № 187 (САЗ 18-23), от 14 июня 2018 года № 201 (САЗ 18-25), от 6 августа 2018 года № 269 (САЗ 18-32),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2018 года № 434 (САЗ 18-50),</w:t>
      </w:r>
      <w:r w:rsidRPr="001276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апреля 2019 года № 145 (САЗ 19-16),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мая 2019 года № 186 (САЗ 19-21), от 22 ноября 2019 года № 405 (САЗ 19-46),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2019 года № 457 (САЗ 19-50),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№ 459 (САЗ 20-1), 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 февраля 2020 года № 40 (САЗ 20-9)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июля 2020 года № 231 (САЗ 20-28),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ноября 2020 года № 395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(САЗ 20-46), от 20 января 2021 года № 9(САЗ 21-3),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июля 2021 года № 255 (САЗ 21-30), от 30 декабря 2021 года № 424 (САЗ 21-52),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 января 2022 года № 19 (САЗ 22-3),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6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 14 апреля 2022 года №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66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133 (САЗ 22-14)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9 июня 2022 года № 210 (САЗ 22-22),</w:t>
      </w:r>
      <w:r w:rsidRPr="0012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16 августа 2022 года (САЗ 22-32), от 23 декабря 2022 года № 489 (САЗ 22-50),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июня 2023 года № 212 (САЗ 23-26), от 3 июня 2024 года № 273 (САЗ 24-24), от 26 августа 2024 года № 392 (САЗ 24-36),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Приднестровской Молдавской Республики от 26 декабря 2019 года № 451 «Об утверждении Положения о порядке проведения контроля в сфере закупок товаров (работ, услуг) в отношении субъектов контроля» (САЗ 20-1),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дополнением, внесенными Постановлением Правительства Приднестровской Молдавской Республики от 2</w:t>
      </w:r>
      <w:r w:rsidR="00573BB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мая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 233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(САЗ 24-22),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письменного обращения</w:t>
      </w:r>
      <w:r w:rsidRPr="0012766E">
        <w:rPr>
          <w:rFonts w:ascii="Calibri" w:eastAsia="Times New Roman" w:hAnsi="Calibri" w:cs="Times New Roman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«Аргус»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</w:t>
      </w:r>
      <w:r w:rsidR="0057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 исх. 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В3-265/25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обнаружении признаков нарушений норм Закона Приднестровской Молдавской Республики от 26 ноября 2018 года № 318-З-VI «О закупках в Приднестровской Молдавской Республике» (САЗ 18-48) и иных нормативных правовых актов в сфере закупок,</w:t>
      </w:r>
    </w:p>
    <w:p w14:paraId="1BE5D5D2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89947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14:paraId="0B2D1748" w14:textId="77777777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E2DA81" w14:textId="6507FD70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F13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внеплановое контрольное мероприятие в отношении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«Институт технического регулирования и метрологии»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E56D4B" w14:textId="4DFC092F" w:rsidR="0012766E" w:rsidRPr="0012766E" w:rsidRDefault="0012766E" w:rsidP="00127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Провести документарное контрольное мероприятие в период с 3</w:t>
      </w:r>
      <w:r w:rsidR="0052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2025 года по 1</w:t>
      </w:r>
      <w:r w:rsidR="0052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2025 года.</w:t>
      </w:r>
    </w:p>
    <w:p w14:paraId="049E9557" w14:textId="270717B6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Определить предметом внепланового контрольного мероприятия осуществление контроля за соблюдением комиссией ГУП «Институт технического регулирования и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метрологии» по осуществлению закупок и её членами законодательства Приднестровской Молдавской Республики в сфере закупок в ходе проведения </w:t>
      </w:r>
      <w:r w:rsidR="005B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централизованной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№ 3 </w:t>
      </w:r>
      <w:r w:rsidR="005B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«Средства измерения» по лоту </w:t>
      </w:r>
      <w:r w:rsidR="00573B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B64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«измеритель параметров силовых трансформаторов Молния-К540-3 или аналог», размещенной по электронному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F13D37" w:rsidRPr="0063211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https://zakupki.gospmr.org/ purchase/?id=9596</w:t>
        </w:r>
      </w:hyperlink>
      <w:r w:rsidRPr="00127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3DBD5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Результаты проверки оформить в сроки, установленные действующим законодательством Приднестровской Молдавской Республики.</w:t>
      </w:r>
    </w:p>
    <w:p w14:paraId="24A5612F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Контроль за исполнением настоящего Приказа возложить на заместителя экономического развития Приднестровской Молдавской Республики по тарифной и ценовой политике.</w:t>
      </w:r>
    </w:p>
    <w:p w14:paraId="778E03A4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Настоящий Приказ вступает в силу со дня подписания.</w:t>
      </w:r>
    </w:p>
    <w:p w14:paraId="1E2E93EE" w14:textId="77777777" w:rsidR="0012766E" w:rsidRPr="0012766E" w:rsidRDefault="0012766E" w:rsidP="00127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DD3EB" w14:textId="77777777" w:rsidR="0012766E" w:rsidRPr="0012766E" w:rsidRDefault="0012766E" w:rsidP="001276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E1B31DE" w14:textId="77777777" w:rsidR="00257DBF" w:rsidRDefault="00257DBF"/>
    <w:sectPr w:rsidR="00257DBF" w:rsidSect="00DC132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90"/>
    <w:rsid w:val="00057CF6"/>
    <w:rsid w:val="0012766E"/>
    <w:rsid w:val="00257DBF"/>
    <w:rsid w:val="0041724C"/>
    <w:rsid w:val="00433262"/>
    <w:rsid w:val="00496AA8"/>
    <w:rsid w:val="00527FF7"/>
    <w:rsid w:val="00541390"/>
    <w:rsid w:val="00573BBB"/>
    <w:rsid w:val="005B6487"/>
    <w:rsid w:val="007A5583"/>
    <w:rsid w:val="00863ED1"/>
    <w:rsid w:val="0086508B"/>
    <w:rsid w:val="00F13D37"/>
    <w:rsid w:val="00F53E72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34F"/>
  <w15:chartTrackingRefBased/>
  <w15:docId w15:val="{F15E6C7E-7146-49CA-A2C4-EBAAADD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6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766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2766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%20purchase/?id=95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Ирина Сергеевна</dc:creator>
  <cp:keywords/>
  <dc:description/>
  <cp:lastModifiedBy>Бескоровайный Сергей Александрович</cp:lastModifiedBy>
  <cp:revision>11</cp:revision>
  <dcterms:created xsi:type="dcterms:W3CDTF">2025-07-28T09:00:00Z</dcterms:created>
  <dcterms:modified xsi:type="dcterms:W3CDTF">2025-08-06T08:30:00Z</dcterms:modified>
</cp:coreProperties>
</file>