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B63C" w14:textId="77777777" w:rsidR="00C766DC" w:rsidRPr="007C34A1" w:rsidRDefault="00C766DC" w:rsidP="00C766DC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34A1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4AEEF0B" w14:textId="77777777" w:rsidR="00C766DC" w:rsidRPr="007C34A1" w:rsidRDefault="00C766DC" w:rsidP="00C766DC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34A1">
        <w:rPr>
          <w:rFonts w:ascii="Times New Roman" w:hAnsi="Times New Roman" w:cs="Times New Roman"/>
          <w:sz w:val="24"/>
          <w:szCs w:val="24"/>
        </w:rPr>
        <w:t xml:space="preserve">к закупочной документации о проведении </w:t>
      </w:r>
    </w:p>
    <w:p w14:paraId="56154B44" w14:textId="77777777" w:rsidR="00C766DC" w:rsidRPr="007C34A1" w:rsidRDefault="00C766DC" w:rsidP="00C766DC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34A1">
        <w:rPr>
          <w:rFonts w:ascii="Times New Roman" w:hAnsi="Times New Roman" w:cs="Times New Roman"/>
          <w:bCs/>
          <w:sz w:val="24"/>
          <w:szCs w:val="24"/>
        </w:rPr>
        <w:t xml:space="preserve">открытого аукциона на выполнение работ по </w:t>
      </w:r>
    </w:p>
    <w:p w14:paraId="09F55A7B" w14:textId="77777777" w:rsidR="00C766DC" w:rsidRPr="007C34A1" w:rsidRDefault="00C766DC" w:rsidP="00C766DC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34A1">
        <w:rPr>
          <w:rFonts w:ascii="Times New Roman" w:hAnsi="Times New Roman" w:cs="Times New Roman"/>
          <w:bCs/>
          <w:sz w:val="24"/>
          <w:szCs w:val="24"/>
        </w:rPr>
        <w:t xml:space="preserve">восстановлению асфальтобетонных, бетонных </w:t>
      </w:r>
    </w:p>
    <w:p w14:paraId="249CCDF1" w14:textId="77777777" w:rsidR="00C766DC" w:rsidRPr="007C34A1" w:rsidRDefault="00C766DC" w:rsidP="00C766DC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34A1">
        <w:rPr>
          <w:rFonts w:ascii="Times New Roman" w:hAnsi="Times New Roman" w:cs="Times New Roman"/>
          <w:bCs/>
          <w:sz w:val="24"/>
          <w:szCs w:val="24"/>
        </w:rPr>
        <w:t xml:space="preserve">покрытий дорог, тротуаров, внутриквартальных </w:t>
      </w:r>
    </w:p>
    <w:p w14:paraId="2E95654D" w14:textId="77777777" w:rsidR="00C766DC" w:rsidRPr="007C34A1" w:rsidRDefault="00C766DC" w:rsidP="00C766DC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34A1">
        <w:rPr>
          <w:rFonts w:ascii="Times New Roman" w:hAnsi="Times New Roman" w:cs="Times New Roman"/>
          <w:bCs/>
          <w:sz w:val="24"/>
          <w:szCs w:val="24"/>
        </w:rPr>
        <w:t xml:space="preserve">проездов в г. Бендеры </w:t>
      </w:r>
    </w:p>
    <w:p w14:paraId="345C1124" w14:textId="77777777" w:rsidR="00C766DC" w:rsidRPr="007C34A1" w:rsidRDefault="00C766DC" w:rsidP="00C766DC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B0A6792" w14:textId="77777777" w:rsidR="00C766DC" w:rsidRDefault="00C766DC" w:rsidP="00C766DC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4A1">
        <w:rPr>
          <w:rFonts w:ascii="Times New Roman" w:hAnsi="Times New Roman" w:cs="Times New Roman"/>
          <w:b/>
          <w:sz w:val="24"/>
          <w:szCs w:val="24"/>
        </w:rPr>
        <w:t>ПРОЕКТ по Лоту № 1</w:t>
      </w:r>
    </w:p>
    <w:p w14:paraId="69342F8B" w14:textId="77777777" w:rsidR="00C766DC" w:rsidRPr="007C34A1" w:rsidRDefault="00C766DC" w:rsidP="00C766DC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10C9BB" w14:textId="77777777" w:rsidR="00C766DC" w:rsidRPr="007C34A1" w:rsidRDefault="00C766DC" w:rsidP="00C766D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КОНТРАКТ № ________</w:t>
      </w:r>
    </w:p>
    <w:p w14:paraId="2917C36E" w14:textId="77777777" w:rsidR="00C766DC" w:rsidRPr="007C34A1" w:rsidRDefault="00C766DC" w:rsidP="00C766DC">
      <w:pPr>
        <w:widowControl w:val="0"/>
        <w:autoSpaceDE w:val="0"/>
        <w:autoSpaceDN w:val="0"/>
        <w:adjustRightInd w:val="0"/>
        <w:spacing w:after="0" w:line="240" w:lineRule="atLeast"/>
        <w:ind w:left="105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на выполнение работ</w:t>
      </w:r>
    </w:p>
    <w:p w14:paraId="0FB12B28" w14:textId="77777777" w:rsidR="00C766DC" w:rsidRPr="007C34A1" w:rsidRDefault="00C766DC" w:rsidP="00C766DC">
      <w:pPr>
        <w:widowControl w:val="0"/>
        <w:autoSpaceDE w:val="0"/>
        <w:autoSpaceDN w:val="0"/>
        <w:adjustRightInd w:val="0"/>
        <w:spacing w:after="0" w:line="240" w:lineRule="atLeast"/>
        <w:ind w:left="105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D148FE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4A1">
        <w:rPr>
          <w:rFonts w:ascii="Times New Roman" w:hAnsi="Times New Roman" w:cs="Times New Roman"/>
          <w:sz w:val="24"/>
          <w:szCs w:val="24"/>
        </w:rPr>
        <w:t>г. ___________</w:t>
      </w:r>
      <w:r w:rsidRPr="007C34A1">
        <w:rPr>
          <w:rFonts w:ascii="Times New Roman" w:hAnsi="Times New Roman" w:cs="Times New Roman"/>
          <w:sz w:val="24"/>
          <w:szCs w:val="24"/>
        </w:rPr>
        <w:tab/>
      </w:r>
      <w:r w:rsidRPr="007C34A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«      » _______ 202 г.</w:t>
      </w:r>
    </w:p>
    <w:p w14:paraId="69E9F93C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B5F24" w14:textId="77777777" w:rsidR="00C766DC" w:rsidRPr="007C34A1" w:rsidRDefault="00C766DC" w:rsidP="00C766DC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A1">
        <w:rPr>
          <w:rFonts w:ascii="Times New Roman" w:hAnsi="Times New Roman" w:cs="Times New Roman"/>
          <w:sz w:val="24"/>
          <w:szCs w:val="24"/>
        </w:rPr>
        <w:t xml:space="preserve">____________________________, </w:t>
      </w:r>
      <w:r w:rsidRPr="007C3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7C34A1">
        <w:rPr>
          <w:rFonts w:ascii="Times New Roman" w:hAnsi="Times New Roman" w:cs="Times New Roman"/>
          <w:sz w:val="24"/>
          <w:szCs w:val="24"/>
        </w:rPr>
        <w:t>Подрядчик</w:t>
      </w:r>
      <w:r w:rsidRPr="007C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C34A1">
        <w:rPr>
          <w:rFonts w:ascii="Times New Roman" w:hAnsi="Times New Roman" w:cs="Times New Roman"/>
          <w:sz w:val="24"/>
          <w:szCs w:val="24"/>
        </w:rPr>
        <w:t>в лице __________________, действующего на основании ____________</w:t>
      </w:r>
      <w:r w:rsidRPr="007C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</w:p>
    <w:p w14:paraId="5F4DDAF1" w14:textId="77777777" w:rsidR="00C766DC" w:rsidRPr="007C34A1" w:rsidRDefault="00C766DC" w:rsidP="00C766DC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34A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 именуемое в дальнейшем «Заказчик», в лице Генерального директора ______________, действующего на основании Устава, с другой стороны, при совместном упоминании именуемые «Стороны», заключили настоящий Контракт на выполнение работ (далее – Контракт) о нижеследующем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C34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48D53AD9" w14:textId="77777777" w:rsidR="00C766DC" w:rsidRPr="007C34A1" w:rsidRDefault="00C766DC" w:rsidP="00C766DC">
      <w:pPr>
        <w:widowControl w:val="0"/>
        <w:autoSpaceDE w:val="0"/>
        <w:autoSpaceDN w:val="0"/>
        <w:adjustRightInd w:val="0"/>
        <w:spacing w:after="0" w:line="240" w:lineRule="atLeast"/>
        <w:ind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3F74DE" w14:textId="77777777" w:rsidR="00C766DC" w:rsidRPr="007C34A1" w:rsidRDefault="00C766DC" w:rsidP="00C766D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4A1">
        <w:rPr>
          <w:rFonts w:ascii="Times New Roman" w:eastAsia="Calibri" w:hAnsi="Times New Roman" w:cs="Times New Roman"/>
          <w:b/>
          <w:bCs/>
          <w:sz w:val="24"/>
          <w:szCs w:val="24"/>
        </w:rPr>
        <w:t>Предмет Контракта</w:t>
      </w:r>
    </w:p>
    <w:p w14:paraId="187340EB" w14:textId="77777777" w:rsidR="00C766DC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1.1. Заказчик поручает и оплачивает, а Подрядчик принимает на себя обязательства по </w:t>
      </w:r>
      <w:bookmarkStart w:id="0" w:name="_Hlk195019646"/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выполнению работ по восстановлению </w:t>
      </w:r>
      <w:r w:rsidRPr="007C34A1">
        <w:rPr>
          <w:rFonts w:ascii="Times New Roman" w:eastAsia="Calibri" w:hAnsi="Times New Roman" w:cs="Times New Roman"/>
          <w:bCs/>
          <w:sz w:val="24"/>
          <w:szCs w:val="24"/>
        </w:rPr>
        <w:t xml:space="preserve">асфальтобетонных, бетонных покрытий дорог, тротуаров, внутриквартальных проездов в </w:t>
      </w:r>
      <w:r w:rsidRPr="007C34A1">
        <w:rPr>
          <w:rFonts w:ascii="Times New Roman" w:hAnsi="Times New Roman" w:cs="Times New Roman"/>
          <w:sz w:val="24"/>
          <w:szCs w:val="24"/>
        </w:rPr>
        <w:t>г. Бендеры</w:t>
      </w:r>
      <w:bookmarkEnd w:id="0"/>
      <w:r w:rsidRPr="007C34A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 (далее именуемые Объекты), разрушенных в результате проведения Заказчиком строительных и ремонтных работ на своих инженерных коммуникациях, далее по тексту именуемые Работы.</w:t>
      </w:r>
    </w:p>
    <w:p w14:paraId="188E29CD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1.2. Указанные в пункте 1.1. настоящего Контракта Работы Подрядчик выполняет по заявкам Заказчика.</w:t>
      </w:r>
    </w:p>
    <w:p w14:paraId="20E65A51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1.3.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назначению.</w:t>
      </w:r>
    </w:p>
    <w:p w14:paraId="40239BC9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1.4. Работы по настоящему Контракту выполняются с использованием материалов, механизмов и инструментов Подрядчика с последующим отражением в Актах выполненных работ по каждому Объекту.</w:t>
      </w:r>
    </w:p>
    <w:p w14:paraId="311C3700" w14:textId="77777777" w:rsidR="00C766DC" w:rsidRPr="007C34A1" w:rsidRDefault="00C766DC" w:rsidP="00C766DC">
      <w:p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1.5.  Обратная засыпка траншей песчано-гравийной смесью и устройство основания под укладку асфальтобетонной смеси может выполняться как Заказчиком, так и Подрядчиком с последующим отражением данных Работ в Акте приема - передачи объекта.  Сторона, выполняющая обратную засыпку под асфальтобетонное покрытие, составляет Акт на скрытые работы или, при незначительных объемах, исполнительную схему обратной засыпки, отраженной в Акте приема – передачи объекта. </w:t>
      </w:r>
    </w:p>
    <w:p w14:paraId="2276D1B2" w14:textId="77777777" w:rsidR="00C766DC" w:rsidRPr="007C34A1" w:rsidRDefault="00C766DC" w:rsidP="00C766DC">
      <w:pPr>
        <w:tabs>
          <w:tab w:val="left" w:pos="1069"/>
          <w:tab w:val="left" w:pos="1639"/>
          <w:tab w:val="left" w:pos="1834"/>
        </w:tabs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575336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2. Сроки и условия выполнения Работ</w:t>
      </w:r>
    </w:p>
    <w:p w14:paraId="08200547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2.1. Основанием для начала выполнения Работ является передача Акта приема-передачи Объекта от Заказчика Подрядчику под восстановление асфальтобетонного покрытия, подписанного обеими сторонами, при участии уполномоченных представителей. В Акте указываются: вид Работ, адрес Объекта, схема участка, на котором необходимо проведение Работ с указанием размеров и привязки на местности, исполнительная схема, отражающая качество обратной засыпки, или дополнительно, в зависимости от объемов и состава работ, предоставляется Акт на скрытые работы. </w:t>
      </w:r>
    </w:p>
    <w:p w14:paraId="4F773348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lastRenderedPageBreak/>
        <w:t>2.2. Подрядчик обязуется выполнять Работы в срок не более 30 (тридцати) календарных дней с момента составления и подписания Сторонами Акта приема-передачи Объекта под восстановление асфальтобетонного основания и покрытия.</w:t>
      </w:r>
    </w:p>
    <w:p w14:paraId="2AF73DBB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2.3. Фактической датой окончания Работ по Объекту считается дата подписания Акта выполненных работ.</w:t>
      </w:r>
    </w:p>
    <w:p w14:paraId="6A07E9FA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2.4. Увеличение сроков выполнения Работ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 </w:t>
      </w:r>
    </w:p>
    <w:p w14:paraId="4CA7FAC1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2.5. Общий срок выполнения Работ по заявкам Заказчика устанавливается с момента вступления настоящего Контракта в силу и по 31 декабря 2025 года.</w:t>
      </w:r>
    </w:p>
    <w:p w14:paraId="634B9D45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D5421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3. Цена Контракта и порядок расчетов</w:t>
      </w:r>
    </w:p>
    <w:p w14:paraId="53F15DB0" w14:textId="77777777" w:rsidR="00C766DC" w:rsidRPr="007C34A1" w:rsidRDefault="00C766DC" w:rsidP="00C766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3.1. Цена Контракта составляет ____ (сумма прописью) рублей Приднестровской Молдавской Республики и включает в себя все затраты, необходимые для выполнения всего объема Работ, предусмотренного п.1.1. настоящего Контракта,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6DA411C2" w14:textId="77777777" w:rsidR="00C766DC" w:rsidRPr="00EC36E5" w:rsidRDefault="00C766DC" w:rsidP="00C766DC">
      <w:pPr>
        <w:tabs>
          <w:tab w:val="left" w:pos="332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 xml:space="preserve">3.2. </w:t>
      </w:r>
      <w:r w:rsidRPr="00EC36E5">
        <w:rPr>
          <w:rFonts w:ascii="Times New Roman" w:eastAsia="Times New Roman" w:hAnsi="Times New Roman" w:cs="Times New Roman"/>
          <w:sz w:val="24"/>
          <w:szCs w:val="24"/>
        </w:rPr>
        <w:t xml:space="preserve">Цена </w:t>
      </w:r>
      <w:r w:rsidRPr="00EC36E5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EC36E5">
        <w:rPr>
          <w:rFonts w:ascii="Times New Roman" w:eastAsia="Times New Roman" w:hAnsi="Times New Roman" w:cs="Times New Roman"/>
          <w:sz w:val="24"/>
          <w:szCs w:val="24"/>
        </w:rPr>
        <w:t>, а также иные существенные условия Контракта могут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4A4A4419" w14:textId="77777777" w:rsidR="00C766DC" w:rsidRPr="00EC36E5" w:rsidRDefault="00C766DC" w:rsidP="00C7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EC36E5">
        <w:rPr>
          <w:rFonts w:ascii="Times New Roman" w:hAnsi="Times New Roman" w:cs="Times New Roman"/>
          <w:sz w:val="24"/>
          <w:szCs w:val="24"/>
        </w:rPr>
        <w:t>допускается изменение цены контракта пропорционально увеличению объема работы исходя из установленной в контракте цены работы, но не более чем на 10 (десять) процентов цены контракта;</w:t>
      </w:r>
    </w:p>
    <w:p w14:paraId="1E236068" w14:textId="77777777" w:rsidR="00C766DC" w:rsidRPr="00EC4DB4" w:rsidRDefault="00C766DC" w:rsidP="00C7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C4DB4">
        <w:rPr>
          <w:rFonts w:ascii="Times New Roman" w:hAnsi="Times New Roman" w:cs="Times New Roman"/>
          <w:sz w:val="24"/>
          <w:szCs w:val="24"/>
        </w:rPr>
        <w:t xml:space="preserve">изменение цены контракта в сторону уменьшения в случаях, связанных с уменьшением цены и (или) количества </w:t>
      </w:r>
      <w:r>
        <w:rPr>
          <w:rFonts w:ascii="Times New Roman" w:hAnsi="Times New Roman" w:cs="Times New Roman"/>
          <w:sz w:val="24"/>
          <w:szCs w:val="24"/>
        </w:rPr>
        <w:t>приобретаемых работ</w:t>
      </w:r>
      <w:r w:rsidRPr="00EC4DB4">
        <w:rPr>
          <w:rFonts w:ascii="Times New Roman" w:hAnsi="Times New Roman" w:cs="Times New Roman"/>
          <w:sz w:val="24"/>
          <w:szCs w:val="24"/>
        </w:rPr>
        <w:t>, в пределах перечня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DB4">
        <w:rPr>
          <w:rFonts w:ascii="Times New Roman" w:hAnsi="Times New Roman" w:cs="Times New Roman"/>
          <w:sz w:val="24"/>
          <w:szCs w:val="24"/>
        </w:rPr>
        <w:t>при сохранении условий поставки;</w:t>
      </w:r>
    </w:p>
    <w:p w14:paraId="4E3629C8" w14:textId="77777777" w:rsidR="00C766DC" w:rsidRDefault="00C766DC" w:rsidP="00C7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C4DB4">
        <w:rPr>
          <w:rFonts w:ascii="Times New Roman" w:hAnsi="Times New Roman" w:cs="Times New Roman"/>
          <w:sz w:val="24"/>
          <w:szCs w:val="24"/>
        </w:rPr>
        <w:t>) изменение количества приобретаем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EC4DB4">
        <w:rPr>
          <w:rFonts w:ascii="Times New Roman" w:hAnsi="Times New Roman" w:cs="Times New Roman"/>
          <w:sz w:val="24"/>
          <w:szCs w:val="24"/>
        </w:rPr>
        <w:t>работ в сторону увеличения в случае снижения цены на работы в пределах цены контракта и перечня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DB4">
        <w:rPr>
          <w:rFonts w:ascii="Times New Roman" w:hAnsi="Times New Roman" w:cs="Times New Roman"/>
          <w:sz w:val="24"/>
          <w:szCs w:val="24"/>
        </w:rPr>
        <w:t>при сохранении условий поставки;</w:t>
      </w:r>
    </w:p>
    <w:p w14:paraId="0EEDB9BF" w14:textId="77777777" w:rsidR="00C766DC" w:rsidRPr="004E41B5" w:rsidRDefault="00C766DC" w:rsidP="00C7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E41B5">
        <w:rPr>
          <w:rFonts w:ascii="Times New Roman" w:hAnsi="Times New Roman" w:cs="Times New Roman"/>
          <w:sz w:val="24"/>
          <w:szCs w:val="24"/>
        </w:rPr>
        <w:t>при изменении объема и (или) видов выполняемых работ по контракту. Стоимость измененных объемов и (или) видов выполняемых работ по контракту не может превышать 30 процентов цены заключенного контракта;</w:t>
      </w:r>
    </w:p>
    <w:p w14:paraId="50FB90EE" w14:textId="77777777" w:rsidR="00C766DC" w:rsidRDefault="00C766DC" w:rsidP="00C7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E41B5">
        <w:rPr>
          <w:rFonts w:ascii="Times New Roman" w:hAnsi="Times New Roman" w:cs="Times New Roman"/>
          <w:sz w:val="24"/>
          <w:szCs w:val="24"/>
        </w:rPr>
        <w:t>) при увеличении установленного контрактом срока выполнения работ на срок до 90 (девяноста) календарных дней.</w:t>
      </w:r>
    </w:p>
    <w:p w14:paraId="5DF3CB4F" w14:textId="77777777" w:rsidR="00C766DC" w:rsidRPr="007C34A1" w:rsidRDefault="00C766DC" w:rsidP="00C766DC">
      <w:pPr>
        <w:tabs>
          <w:tab w:val="left" w:pos="332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34A1">
        <w:rPr>
          <w:rFonts w:ascii="Times New Roman" w:hAnsi="Times New Roman" w:cs="Times New Roman"/>
          <w:sz w:val="24"/>
          <w:szCs w:val="24"/>
        </w:rPr>
        <w:t>3.3. Ц</w:t>
      </w: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ена Работ определяется по факту выполнения в рамках задания Заказчика Работ исходя из установленных цен согласно Приложению № 1 к настоящему </w:t>
      </w:r>
      <w:r w:rsidRPr="007C34A1">
        <w:rPr>
          <w:rFonts w:ascii="Times New Roman" w:eastAsia="Calibri" w:hAnsi="Times New Roman" w:cs="Times New Roman"/>
          <w:sz w:val="24"/>
          <w:szCs w:val="24"/>
        </w:rPr>
        <w:t>Контракт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на основании представленных Подрядчиком Заказчику Актов выполненных работ. </w:t>
      </w:r>
    </w:p>
    <w:p w14:paraId="6CCB6F29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3.4. Источник финансирования – собственные средства </w:t>
      </w:r>
      <w:r w:rsidRPr="007C34A1">
        <w:rPr>
          <w:rFonts w:ascii="Times New Roman" w:eastAsia="Calibri" w:hAnsi="Times New Roman" w:cs="Times New Roman"/>
          <w:sz w:val="24"/>
          <w:szCs w:val="24"/>
        </w:rPr>
        <w:t>Заказчика.</w:t>
      </w:r>
    </w:p>
    <w:p w14:paraId="53747373" w14:textId="77777777" w:rsidR="00C766DC" w:rsidRPr="00483E41" w:rsidRDefault="00C766DC" w:rsidP="00C766D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4A1">
        <w:rPr>
          <w:rFonts w:ascii="Times New Roman" w:hAnsi="Times New Roman" w:cs="Times New Roman"/>
          <w:sz w:val="24"/>
          <w:szCs w:val="24"/>
        </w:rPr>
        <w:t xml:space="preserve">3.5. Расчеты производятся Заказчиком по факту выполненных Подрядчиком Работ на основании Акта выполненных работ, подписанного обеими Сторонами, </w:t>
      </w:r>
      <w:r w:rsidRPr="007C34A1">
        <w:rPr>
          <w:rFonts w:ascii="Times New Roman" w:hAnsi="Times New Roman" w:cs="Times New Roman"/>
          <w:color w:val="000000"/>
          <w:sz w:val="24"/>
          <w:szCs w:val="24"/>
        </w:rPr>
        <w:t>в безналичной форме,</w:t>
      </w:r>
      <w:r w:rsidRPr="007C34A1">
        <w:rPr>
          <w:rFonts w:ascii="Times New Roman" w:hAnsi="Times New Roman" w:cs="Times New Roman"/>
          <w:sz w:val="24"/>
          <w:szCs w:val="24"/>
        </w:rPr>
        <w:t xml:space="preserve"> путем перечисления на расчетный счет Подрядчика денежных средств, в рублях Приднестровской Молдавской Республики, в течение 15 (пятнадцати) календарных дней с момента подписания Акта выполненных работ на основании выставленного счета на оплату.</w:t>
      </w:r>
    </w:p>
    <w:p w14:paraId="357DF0D9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 xml:space="preserve">4. Права и обязанности Заказчика </w:t>
      </w:r>
    </w:p>
    <w:p w14:paraId="3B8D8827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4.1. Заказчик имеет право:</w:t>
      </w:r>
    </w:p>
    <w:p w14:paraId="3FAD1968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4.1.1. В любое время осуществлять контроль за ходом, объемами и качеством выполняемых Работ, соблюдением сроков их выполнения, не вмешиваясь в деятельность Подрядчика.</w:t>
      </w:r>
    </w:p>
    <w:p w14:paraId="6EB4916E" w14:textId="77777777" w:rsidR="00C766DC" w:rsidRPr="007C34A1" w:rsidRDefault="00C766DC" w:rsidP="00C766D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4.1.2. Отказаться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</w:t>
      </w:r>
      <w:r w:rsidRPr="007C34A1">
        <w:rPr>
          <w:rFonts w:ascii="Times New Roman" w:eastAsia="Calibri" w:hAnsi="Times New Roman" w:cs="Times New Roman"/>
          <w:sz w:val="24"/>
          <w:szCs w:val="24"/>
        </w:rPr>
        <w:lastRenderedPageBreak/>
        <w:t>выполняет Работы настолько медленно, что окончание ее к сроку, указанному в Контракт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, становится явно невозможным. </w:t>
      </w:r>
    </w:p>
    <w:p w14:paraId="203C2352" w14:textId="77777777" w:rsidR="00C766DC" w:rsidRPr="007C34A1" w:rsidRDefault="00C766DC" w:rsidP="00C766D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4.1.3. Требовать от Подрядчика надлежащего исполнения обязательств, предусмотренных настоящим Контрактом.</w:t>
      </w:r>
    </w:p>
    <w:p w14:paraId="3E23CC18" w14:textId="77777777" w:rsidR="00C766DC" w:rsidRPr="007C34A1" w:rsidRDefault="00C766DC" w:rsidP="00C766D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4.1.4. В случае необходимости привлекать специалистов, обладающих необходимыми знаниями, для участия в проведении экспертизы выполненных Работ, а также отчетной документации.</w:t>
      </w:r>
    </w:p>
    <w:p w14:paraId="7E597D3F" w14:textId="77777777" w:rsidR="00C766DC" w:rsidRPr="007C34A1" w:rsidRDefault="00C766DC" w:rsidP="00C766D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4.1.5. Отказаться от исполнения настоящего Контракта в любое время до подписания Акта выполненных работ по Контракту, уплатив Подрядчику часть установленной цены пропорционально части выполненной Работы до получения извещения об отказе Заказчика от исполнения Контракта.</w:t>
      </w:r>
    </w:p>
    <w:p w14:paraId="4A26D37F" w14:textId="77777777" w:rsidR="00C766DC" w:rsidRPr="007C34A1" w:rsidRDefault="00C766DC" w:rsidP="00C766D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4.1.6. Требовать оплаты штрафных санкций в соответствии с условиями настоящего Контракта.</w:t>
      </w:r>
    </w:p>
    <w:p w14:paraId="4E8C817B" w14:textId="77777777" w:rsidR="00C766DC" w:rsidRPr="007C34A1" w:rsidRDefault="00C766DC" w:rsidP="00C766D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4.1.7. Заказчик вправе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7F503D6C" w14:textId="77777777" w:rsidR="00C766DC" w:rsidRPr="004C7F36" w:rsidRDefault="00C766DC" w:rsidP="00C766D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4.1.8. </w:t>
      </w:r>
      <w:r w:rsidRPr="004C7F36">
        <w:rPr>
          <w:rFonts w:ascii="Times New Roman" w:hAnsi="Times New Roman" w:cs="Times New Roman"/>
          <w:sz w:val="24"/>
          <w:szCs w:val="24"/>
        </w:rPr>
        <w:t>В случае необходимости привлекать специалистов, обладающих необходимыми знаниями, для участия в проведении экспертизы выполненных Работ, а также отчетной документации.</w:t>
      </w:r>
    </w:p>
    <w:p w14:paraId="44514E19" w14:textId="77777777" w:rsidR="00C766DC" w:rsidRPr="005C6DC1" w:rsidRDefault="00C766DC" w:rsidP="00C766D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C6DC1">
        <w:rPr>
          <w:rFonts w:ascii="Times New Roman" w:eastAsia="Calibri" w:hAnsi="Times New Roman" w:cs="Times New Roman"/>
          <w:sz w:val="24"/>
          <w:szCs w:val="24"/>
        </w:rPr>
        <w:t>. Реализовывать иные права, предусмотренные настоящим Контрактом и действующим законодательством Приднестровской Молдавской Республики.</w:t>
      </w:r>
    </w:p>
    <w:p w14:paraId="7E2DE447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4.2. Заказчик обязан:</w:t>
      </w:r>
    </w:p>
    <w:p w14:paraId="419B77C5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4.2.1. Предоставить Подрядчику в полном объеме необходимые исходные данные, передать по соответствующему Акту Объект для выполнения Работ.</w:t>
      </w:r>
    </w:p>
    <w:p w14:paraId="044EA3B3" w14:textId="77777777" w:rsidR="00C766DC" w:rsidRPr="007C34A1" w:rsidRDefault="00C766DC" w:rsidP="00C766D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4.2.2. Оплатить Подрядчику установленную цену в размере и порядке, установленном в разделе 3 настоящего Контракта.</w:t>
      </w:r>
    </w:p>
    <w:p w14:paraId="57EAC96A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4.2.3.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Заказчика.</w:t>
      </w:r>
    </w:p>
    <w:p w14:paraId="653DDAF8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4.2.4. Своевременно сообщать в письменной форме Подрядчику о выявленных недостатках в ходе выполнения Работ или при приёмке исполненных Подрядчиком обязательств.</w:t>
      </w:r>
    </w:p>
    <w:p w14:paraId="110658C7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4.2.5. После получения письменного уведомления Подрядчика, в течение 10 (десяти) рабочих дней рассмотреть и при отсутствии замечаний по объему и качеству выполненных Работ организовать работы по приемке результата выполненных Работ, путем подписания соответствующего Акта выполненных работ, представленного Подрядчиком.</w:t>
      </w:r>
    </w:p>
    <w:p w14:paraId="3B88875C" w14:textId="77777777" w:rsidR="00C766DC" w:rsidRPr="00EC6793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4.2.6.</w:t>
      </w:r>
      <w:r w:rsidRPr="00EC6793">
        <w:t xml:space="preserve"> </w:t>
      </w:r>
      <w:r w:rsidRPr="00EC6793">
        <w:rPr>
          <w:rFonts w:ascii="Times New Roman" w:eastAsia="Calibri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 в следующих случаях, если в ходе исполнения контракта:</w:t>
      </w:r>
    </w:p>
    <w:p w14:paraId="7FBDAFAE" w14:textId="77777777" w:rsidR="00C766DC" w:rsidRPr="00EC6793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793">
        <w:rPr>
          <w:rFonts w:ascii="Times New Roman" w:eastAsia="Calibri" w:hAnsi="Times New Roman" w:cs="Times New Roman"/>
          <w:sz w:val="24"/>
          <w:szCs w:val="24"/>
        </w:rPr>
        <w:t>а) установлено, что выполняемая работа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793">
        <w:rPr>
          <w:rFonts w:ascii="Times New Roman" w:eastAsia="Calibri" w:hAnsi="Times New Roman" w:cs="Times New Roman"/>
          <w:sz w:val="24"/>
          <w:szCs w:val="24"/>
        </w:rPr>
        <w:t xml:space="preserve">не соответствует установленным извещением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EC6793">
        <w:rPr>
          <w:rFonts w:ascii="Times New Roman" w:eastAsia="Calibri" w:hAnsi="Times New Roman" w:cs="Times New Roman"/>
          <w:sz w:val="24"/>
          <w:szCs w:val="24"/>
        </w:rPr>
        <w:t xml:space="preserve"> осуществлении закупки и (или) документацией о закупке требованиям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EC6793">
        <w:rPr>
          <w:rFonts w:ascii="Times New Roman" w:eastAsia="Calibri" w:hAnsi="Times New Roman" w:cs="Times New Roman"/>
          <w:sz w:val="24"/>
          <w:szCs w:val="24"/>
        </w:rPr>
        <w:t xml:space="preserve"> выполняемой работе;</w:t>
      </w:r>
    </w:p>
    <w:p w14:paraId="2B09AF8E" w14:textId="77777777" w:rsidR="00C766DC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793">
        <w:rPr>
          <w:rFonts w:ascii="Times New Roman" w:eastAsia="Calibri" w:hAnsi="Times New Roman" w:cs="Times New Roman"/>
          <w:sz w:val="24"/>
          <w:szCs w:val="24"/>
        </w:rPr>
        <w:t>б) установлено, что представлена недостоверная информация о своем соответствии и (или) соответствии выполняемой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793">
        <w:rPr>
          <w:rFonts w:ascii="Times New Roman" w:eastAsia="Calibri" w:hAnsi="Times New Roman" w:cs="Times New Roman"/>
          <w:sz w:val="24"/>
          <w:szCs w:val="24"/>
        </w:rPr>
        <w:t>установленным требованиям, что позволило участнику стать победителем определения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подрядчика</w:t>
      </w:r>
      <w:r w:rsidRPr="00EC6793">
        <w:rPr>
          <w:rFonts w:ascii="Times New Roman" w:eastAsia="Calibri" w:hAnsi="Times New Roman" w:cs="Times New Roman"/>
          <w:sz w:val="24"/>
          <w:szCs w:val="24"/>
        </w:rPr>
        <w:t>, исполнителя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A0B27A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4.2.7. </w:t>
      </w:r>
      <w:r w:rsidRPr="007C34A1">
        <w:rPr>
          <w:rFonts w:ascii="Times New Roman" w:eastAsia="Calibri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08EBCEA3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62EE4C" w14:textId="77777777" w:rsidR="00C766DC" w:rsidRPr="007C34A1" w:rsidRDefault="00C766DC" w:rsidP="00C766DC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5. Права и обязанности Подрядчика</w:t>
      </w:r>
    </w:p>
    <w:p w14:paraId="435CC475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5.1. Подрядчик имеет право:</w:t>
      </w:r>
    </w:p>
    <w:p w14:paraId="58E99717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5.1.1. Запрашивать у Заказчика дополнительную информацию, необходимую для выполнения своих обязательств по Контракту.</w:t>
      </w:r>
    </w:p>
    <w:p w14:paraId="14563E5A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lastRenderedPageBreak/>
        <w:t>5.1.2. Отказаться от выполнения дополнительных Работ, если Стороны не пришли к соглашению об условиях их проведения.</w:t>
      </w:r>
    </w:p>
    <w:p w14:paraId="4BA2B2E0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5.1.3.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14:paraId="3BB50D59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5.1.4. Требовать своевременной оплаты выполненных Работ в соответствии с подписанным Актом выполненных работ в порядке и на условиях, предусмотренных настоящим Контрактом.</w:t>
      </w:r>
    </w:p>
    <w:p w14:paraId="2BCDDE3C" w14:textId="77777777" w:rsidR="00C766DC" w:rsidRPr="007C34A1" w:rsidRDefault="00C766DC" w:rsidP="00C766DC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5.1.5. Реализовывать иные права, предусмотренные настоящим Контрактом и законодательством Приднестровской Молдавской Республики.</w:t>
      </w:r>
    </w:p>
    <w:p w14:paraId="13D3618A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5.2. Подрядчик обязан:</w:t>
      </w:r>
      <w:r w:rsidRPr="007C34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C34A1">
        <w:rPr>
          <w:rFonts w:ascii="Times New Roman" w:eastAsia="Calibri" w:hAnsi="Times New Roman" w:cs="Times New Roman"/>
          <w:sz w:val="24"/>
          <w:szCs w:val="24"/>
        </w:rPr>
        <w:tab/>
      </w:r>
      <w:r w:rsidRPr="007C34A1">
        <w:rPr>
          <w:rFonts w:ascii="Times New Roman" w:eastAsia="Calibri" w:hAnsi="Times New Roman" w:cs="Times New Roman"/>
          <w:sz w:val="24"/>
          <w:szCs w:val="24"/>
        </w:rPr>
        <w:tab/>
      </w:r>
      <w:r w:rsidRPr="007C34A1">
        <w:rPr>
          <w:rFonts w:ascii="Times New Roman" w:eastAsia="Calibri" w:hAnsi="Times New Roman" w:cs="Times New Roman"/>
          <w:sz w:val="24"/>
          <w:szCs w:val="24"/>
        </w:rPr>
        <w:tab/>
      </w:r>
      <w:r w:rsidRPr="007C34A1">
        <w:rPr>
          <w:rFonts w:ascii="Times New Roman" w:eastAsia="Calibri" w:hAnsi="Times New Roman" w:cs="Times New Roman"/>
          <w:sz w:val="24"/>
          <w:szCs w:val="24"/>
        </w:rPr>
        <w:tab/>
      </w:r>
      <w:r w:rsidRPr="007C34A1">
        <w:rPr>
          <w:rFonts w:ascii="Times New Roman" w:eastAsia="Calibri" w:hAnsi="Times New Roman" w:cs="Times New Roman"/>
          <w:sz w:val="24"/>
          <w:szCs w:val="24"/>
        </w:rPr>
        <w:tab/>
      </w:r>
      <w:r w:rsidRPr="007C34A1">
        <w:rPr>
          <w:rFonts w:ascii="Times New Roman" w:eastAsia="Calibri" w:hAnsi="Times New Roman" w:cs="Times New Roman"/>
          <w:sz w:val="24"/>
          <w:szCs w:val="24"/>
        </w:rPr>
        <w:tab/>
      </w:r>
      <w:r w:rsidRPr="007C34A1">
        <w:rPr>
          <w:rFonts w:ascii="Times New Roman" w:eastAsia="Calibri" w:hAnsi="Times New Roman" w:cs="Times New Roman"/>
          <w:sz w:val="24"/>
          <w:szCs w:val="24"/>
        </w:rPr>
        <w:tab/>
      </w:r>
      <w:r w:rsidRPr="007C34A1">
        <w:rPr>
          <w:rFonts w:ascii="Times New Roman" w:eastAsia="Calibri" w:hAnsi="Times New Roman" w:cs="Times New Roman"/>
          <w:sz w:val="24"/>
          <w:szCs w:val="24"/>
        </w:rPr>
        <w:tab/>
      </w:r>
      <w:r w:rsidRPr="007C34A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5.2.1. Выполнить Работы своевременно и качественно, с соблюдением норм и правил, в соответствии с требованиями Заказчика, в сроки, предусмотренные настоящим Контрактом.</w:t>
      </w:r>
    </w:p>
    <w:p w14:paraId="2F51B863" w14:textId="77777777" w:rsidR="00C766DC" w:rsidRPr="007C34A1" w:rsidRDefault="00C766DC" w:rsidP="00C766DC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5.2.2. </w:t>
      </w:r>
      <w:r w:rsidRPr="007C34A1">
        <w:rPr>
          <w:rFonts w:ascii="Times New Roman" w:eastAsia="Calibri" w:hAnsi="Times New Roman" w:cs="Times New Roman"/>
          <w:sz w:val="24"/>
          <w:szCs w:val="24"/>
          <w:lang w:val="x-none"/>
        </w:rPr>
        <w:t>При</w:t>
      </w: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4A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производстве </w:t>
      </w:r>
      <w:r w:rsidRPr="007C34A1">
        <w:rPr>
          <w:rFonts w:ascii="Times New Roman" w:eastAsia="Calibri" w:hAnsi="Times New Roman" w:cs="Times New Roman"/>
          <w:sz w:val="24"/>
          <w:szCs w:val="24"/>
        </w:rPr>
        <w:t>Р</w:t>
      </w:r>
      <w:r w:rsidRPr="007C34A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абот обеспечить их выполнение с соблюдением правил техники безопасности и охраны труда. </w:t>
      </w:r>
    </w:p>
    <w:p w14:paraId="6D1B6BDA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C34A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5.2.3. С момента начала </w:t>
      </w:r>
      <w:r w:rsidRPr="007C34A1">
        <w:rPr>
          <w:rFonts w:ascii="Times New Roman" w:eastAsia="Calibri" w:hAnsi="Times New Roman" w:cs="Times New Roman"/>
          <w:sz w:val="24"/>
          <w:szCs w:val="24"/>
        </w:rPr>
        <w:t>Р</w:t>
      </w:r>
      <w:r w:rsidRPr="007C34A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абот и до сдачи выполненных </w:t>
      </w:r>
      <w:r w:rsidRPr="007C34A1">
        <w:rPr>
          <w:rFonts w:ascii="Times New Roman" w:eastAsia="Calibri" w:hAnsi="Times New Roman" w:cs="Times New Roman"/>
          <w:sz w:val="24"/>
          <w:szCs w:val="24"/>
        </w:rPr>
        <w:t>Р</w:t>
      </w:r>
      <w:r w:rsidRPr="007C34A1">
        <w:rPr>
          <w:rFonts w:ascii="Times New Roman" w:eastAsia="Calibri" w:hAnsi="Times New Roman" w:cs="Times New Roman"/>
          <w:sz w:val="24"/>
          <w:szCs w:val="24"/>
          <w:lang w:val="x-none"/>
        </w:rPr>
        <w:t>абот Заказчику нести ответственность за</w:t>
      </w: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4A1">
        <w:rPr>
          <w:rFonts w:ascii="Times New Roman" w:eastAsia="Calibri" w:hAnsi="Times New Roman" w:cs="Times New Roman"/>
          <w:sz w:val="24"/>
          <w:szCs w:val="24"/>
          <w:lang w:val="x-none"/>
        </w:rPr>
        <w:t>результат работ.</w:t>
      </w:r>
    </w:p>
    <w:p w14:paraId="50058BBF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5.2.4. По окончании Работ сдать их Заказчику по Акту выполненных работ.</w:t>
      </w:r>
    </w:p>
    <w:p w14:paraId="7FCEFA78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>5.2.5. В установленные настоящим Контрактом сроки и порядке, безвозмездно устранять недостатки (дефекты), обнаруженные Заказчиком и выявленные в процессе выполнения Работ.</w:t>
      </w:r>
    </w:p>
    <w:p w14:paraId="426BD6DD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>5.2.6. В случае возникновения обстоятельств, замедляющих ход Работ или делающих дальнейшее продолжение Работ невозможным, немедленно поставить в известность Заказчика в письменном виде.</w:t>
      </w:r>
    </w:p>
    <w:p w14:paraId="3E1EAD22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5.2.7. </w:t>
      </w:r>
      <w:r w:rsidRPr="007C3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Подрядчиком договора или договоров субподряда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Заказчику информацию обо всех договорах субподряда (соисполнения).</w:t>
      </w:r>
    </w:p>
    <w:p w14:paraId="39E4CAD1" w14:textId="77777777" w:rsidR="00C766DC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5.2.8 Выполнять иные обязанности, предусмотренные настоящим Контрактом и законодательством Приднестровской Молдавской Республики.</w:t>
      </w:r>
    </w:p>
    <w:p w14:paraId="1945891F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AA31E5" w14:textId="77777777" w:rsidR="00C766DC" w:rsidRPr="007C34A1" w:rsidRDefault="00C766DC" w:rsidP="00C766DC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6. Качество Работ, порядок сдачи и приемки Работ, гарантии качества</w:t>
      </w:r>
    </w:p>
    <w:p w14:paraId="6B48EA8B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6.1.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назначению.</w:t>
      </w:r>
    </w:p>
    <w:p w14:paraId="675AB3DB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6.2. Сдача-приемка Работ осуществляется Сторонами и оформляется Актом выполненных работ, подписанным обеими Сторонами.</w:t>
      </w:r>
    </w:p>
    <w:p w14:paraId="1DB2BEFD" w14:textId="77777777" w:rsidR="00C766DC" w:rsidRPr="007C34A1" w:rsidRDefault="00C766DC" w:rsidP="00C766D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4A1">
        <w:rPr>
          <w:rFonts w:ascii="Times New Roman" w:eastAsia="Calibri" w:hAnsi="Times New Roman" w:cs="Times New Roman"/>
          <w:bCs/>
          <w:sz w:val="24"/>
          <w:szCs w:val="24"/>
        </w:rPr>
        <w:t>6.3. Заказчик в течение 3 (трех) рабочих дней с момента получения от Подрядчика готовых Работ обязан рассмотреть и принять их, подписав при этом 2 (два) экземпляра Акта выполненных работ, и один из них направить Подрядчику.</w:t>
      </w:r>
    </w:p>
    <w:p w14:paraId="6D55AEFF" w14:textId="77777777" w:rsidR="00C766DC" w:rsidRPr="007C34A1" w:rsidRDefault="00C766DC" w:rsidP="00C766D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4A1">
        <w:rPr>
          <w:rFonts w:ascii="Times New Roman" w:eastAsia="Calibri" w:hAnsi="Times New Roman" w:cs="Times New Roman"/>
          <w:bCs/>
          <w:sz w:val="24"/>
          <w:szCs w:val="24"/>
        </w:rPr>
        <w:t>6.4. Если Заказчик обнаружит недостатки или упущения в сдаваемых Работах, он обязан отразить это в Протоколе разногласий (Дефектном акте) и по согласованию с Подрядчиком указать в нем срок для их исправления. Один экземпляр Протокола разногласий (Дефектного акта) с замечаниями, заверенный подписью и печатью Заказчика, и требующей исправления документацией в течение 3 (трех) рабочих дней с момента передачи Работ возвращаются Подрядчику. В случае не передачи Заказчиком этих документов в 3-дневный срок с момента получения Акта выполненных работ последний считается безоговорочно принявшим Работы без замечаний в последний день этого срока, лишается права ссылаться на явные недостатки сданных Работ, и обязан их оплатить.</w:t>
      </w:r>
    </w:p>
    <w:p w14:paraId="0B276A98" w14:textId="77777777" w:rsidR="00C766DC" w:rsidRPr="007C34A1" w:rsidRDefault="00C766DC" w:rsidP="00C766D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4A1">
        <w:rPr>
          <w:rFonts w:ascii="Times New Roman" w:eastAsia="Calibri" w:hAnsi="Times New Roman" w:cs="Times New Roman"/>
          <w:bCs/>
          <w:sz w:val="24"/>
          <w:szCs w:val="24"/>
        </w:rPr>
        <w:t>6.5. Подрядчик обязан исправить выявленные недостатки своими силами и за свой счет.</w:t>
      </w:r>
    </w:p>
    <w:p w14:paraId="023109BC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6.6. В случае обнаружения Заказчиком скрытых недостатков после приемки Работ, последний обязан известить об этом Подрядчика в 10-дневный срок. В этом случае Подрядчик в согласованный Сторонами срок, но не более 1 (одного) календарного месяца обязан устранить их своими силами и за свой счет. </w:t>
      </w:r>
      <w:r w:rsidRPr="007C34A1">
        <w:rPr>
          <w:rFonts w:ascii="Times New Roman" w:eastAsia="Calibri" w:hAnsi="Times New Roman" w:cs="Times New Roman"/>
          <w:sz w:val="24"/>
          <w:szCs w:val="24"/>
        </w:rPr>
        <w:t>Прием выполненных Работ осуществляется Актом выполненных работ, подписанным обеими Сторонами.</w:t>
      </w:r>
    </w:p>
    <w:p w14:paraId="2E4F33D6" w14:textId="77777777" w:rsidR="00C766DC" w:rsidRPr="007C34A1" w:rsidRDefault="00C766DC" w:rsidP="00C766D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4A1">
        <w:rPr>
          <w:rFonts w:ascii="Times New Roman" w:eastAsia="Calibri" w:hAnsi="Times New Roman" w:cs="Times New Roman"/>
          <w:bCs/>
          <w:sz w:val="24"/>
          <w:szCs w:val="24"/>
        </w:rPr>
        <w:t>6.7. Срок гарантии на выполняемые Работы устанавливается продолжительностью 1 (один) год с момента подписания Акта выполненных работ, за исключением преднамеренного повреждения Объекта со стороны третьих лиц.</w:t>
      </w:r>
    </w:p>
    <w:p w14:paraId="2F84579C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4A1">
        <w:rPr>
          <w:rFonts w:ascii="Times New Roman" w:eastAsia="Calibri" w:hAnsi="Times New Roman" w:cs="Times New Roman"/>
          <w:bCs/>
          <w:sz w:val="24"/>
          <w:szCs w:val="24"/>
        </w:rPr>
        <w:t>6.8.</w:t>
      </w:r>
      <w:r w:rsidRPr="007C34A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7C34A1">
        <w:rPr>
          <w:rFonts w:ascii="Times New Roman" w:eastAsia="Calibri" w:hAnsi="Times New Roman" w:cs="Times New Roman"/>
          <w:bCs/>
          <w:sz w:val="24"/>
          <w:szCs w:val="24"/>
        </w:rPr>
        <w:t>Если в период гарантийной эксплуатации обнаружены дефекты, препятствующие нормальной эксплуатации Объекта по вине Подрядчика, то Подрядчик обязан устранить их за свой счет и в согласованные Сторонами сроки.</w:t>
      </w:r>
    </w:p>
    <w:p w14:paraId="0321D55D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031485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Действие непреодолимой силы (форс-мажор)</w:t>
      </w:r>
    </w:p>
    <w:p w14:paraId="453713F3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7.1. Стороны частично, либо полностью освобождаются от ответственности за неисполнение или ненадлежащее исполнение обязательств, предусмотренных настоящим </w:t>
      </w:r>
      <w:r w:rsidRPr="007C34A1">
        <w:rPr>
          <w:rFonts w:ascii="Times New Roman" w:eastAsia="Calibri" w:hAnsi="Times New Roman" w:cs="Times New Roman"/>
          <w:sz w:val="24"/>
          <w:szCs w:val="24"/>
        </w:rPr>
        <w:t>Контракт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>, если это неисполнение (ненадлежащее исполнение) явилось следствием обстоятельств непреодолимой силы (форс-мажор), а именно: наводнения, пожара, землетрясения и других стихийных бедствий, войны, военных действий, блокады, действий государственных органов или любых других чрезвычайных и непредотвратимых при данных условиях обстоятельств, не зависящих от воли и действий Сторон настоящего Контракта и возникших после его заключения.</w:t>
      </w:r>
    </w:p>
    <w:p w14:paraId="6D0535C1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7.2. Сторона, которой форс-мажорные обстоятельства препятствуют выполнить свои обязательства по Контракту, должна безотлагательно письменно уведомить другую Сторону об их наступлении, а затем, по окончании, выслать другой Стороне официальное подтверждение о наличии вышеназванных обстоятельств и их продолжительности. </w:t>
      </w:r>
    </w:p>
    <w:p w14:paraId="7BEC1D34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>7.3. Наступление непреодолимой силы при условии, что приняты меры, указанные в пункте 7.2.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случае, если обстоятельства непреодолимой силы продолжают действовать и не представляется возможным  определить срок их окончания, либо, когда при их наступлении обеим Сторонам становится очевидным, что они будут действовать в течение неопределённого срока, Стороны обязуются обсудить возможность альтернативных способов исполнения настоящего Контракта или его расторжения.</w:t>
      </w:r>
    </w:p>
    <w:p w14:paraId="2C2949E7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>Если заинтересованная Сторона не направила другой Стороне надлежащее уведомление о наступлении форс-мажорных обстоятельств или затем не представила ей соответствующее подтверждение, она лишается права ссылаться в дальнейшем на эти обстоятельства.</w:t>
      </w:r>
    </w:p>
    <w:p w14:paraId="4705000E" w14:textId="77777777" w:rsidR="00C766DC" w:rsidRPr="007C34A1" w:rsidRDefault="00C766DC" w:rsidP="00C766DC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7.4. Если форс-мажорные обстоятельства будут продолжаться более 3-х месяцев, то каждая из Сторон будет иметь право отказаться от дальнейшего исполнения обязательств по </w:t>
      </w:r>
      <w:r w:rsidRPr="007C34A1">
        <w:rPr>
          <w:rFonts w:ascii="Times New Roman" w:eastAsia="Calibri" w:hAnsi="Times New Roman" w:cs="Times New Roman"/>
          <w:sz w:val="24"/>
          <w:szCs w:val="24"/>
        </w:rPr>
        <w:t>Контракт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C34A1">
        <w:rPr>
          <w:rFonts w:ascii="Times New Roman" w:eastAsia="Calibri" w:hAnsi="Times New Roman" w:cs="Times New Roman"/>
          <w:color w:val="000000"/>
          <w:sz w:val="24"/>
          <w:szCs w:val="24"/>
        </w:rPr>
        <w:t>, и в этом случае ни одна из Сторон не будет иметь права на возмещение другой Стороной возможных убытков.</w:t>
      </w:r>
    </w:p>
    <w:p w14:paraId="25DFEA76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8. Ответственность Сторон</w:t>
      </w:r>
    </w:p>
    <w:p w14:paraId="1A326E63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8.1. За неисполнение либо ненадлежащее исполнение Сторонами своих обязательств, предусмотренных настоящим Контрактом, Стороны несут ответственность в соответствии с настоящим Контрактом и действующим законодательством Приднестровской Молдавской Республики. </w:t>
      </w:r>
    </w:p>
    <w:p w14:paraId="1BC18450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8.2. Подрядчик по настоящему Контракту несет ответственность в соответствии с действующим законодательством Приднестровской Молдавской Республики:</w:t>
      </w:r>
    </w:p>
    <w:p w14:paraId="69FDBB50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8.2.1. За несоблюдение качества Работ, ненадлежащее их выполнение, включая недостатки, обнаруженные впоследствии их выполнения в пределах гарантийного срока.</w:t>
      </w:r>
    </w:p>
    <w:p w14:paraId="4607EC7D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8.2.2. За несоблюдение строительных норм и правил, правил техники безопасности, правил пожарной безопасности, организацию и выполнение мероприятий по охране труда на своих </w:t>
      </w:r>
      <w:r w:rsidRPr="007C34A1">
        <w:rPr>
          <w:rFonts w:ascii="Times New Roman" w:eastAsia="Calibri" w:hAnsi="Times New Roman" w:cs="Times New Roman"/>
          <w:sz w:val="24"/>
          <w:szCs w:val="24"/>
        </w:rPr>
        <w:lastRenderedPageBreak/>
        <w:t>участках работы, необходимую квалификацию персонала, соблюдение им правил техники безопасности, пожарной и промышленной безопасности, производственной санитарии и инструкции по охране труда, за сохранность переданных ему по Акту приема-передачи материалов и Объекта Заказчика.</w:t>
      </w:r>
    </w:p>
    <w:p w14:paraId="39085DFD" w14:textId="77777777" w:rsidR="00C766DC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8.2.3.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Подрядчик уплачивает Заказчику неустойку (пеню) в размере 0,05 % от суммы неисполненного обязательства</w:t>
      </w:r>
      <w:r>
        <w:rPr>
          <w:rFonts w:ascii="Times New Roman" w:eastAsia="Calibri" w:hAnsi="Times New Roman" w:cs="Times New Roman"/>
          <w:sz w:val="24"/>
          <w:szCs w:val="24"/>
        </w:rPr>
        <w:t>, ненадлежащим образом исполненного обязательства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за каждый день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такого неисполнения, ненадлежащего исполнения обязательства </w:t>
      </w:r>
      <w:r w:rsidRPr="005C6DC1">
        <w:rPr>
          <w:rFonts w:ascii="Times New Roman" w:eastAsia="Calibri" w:hAnsi="Times New Roman" w:cs="Times New Roman"/>
          <w:sz w:val="24"/>
          <w:szCs w:val="24"/>
        </w:rPr>
        <w:t>до полного исполнения обязательства, но не более 10 (десяти) процентов от цены настоящего Контракта. В случае нарушения Подрядчиком сроков исполнения обязательств по настоящему Контракту,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110A7FF1" w14:textId="77777777" w:rsidR="00C766DC" w:rsidRPr="005C6DC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8.3. За нарушение сроков исполнения обязательств по настоящему Контракту, в том числе сроков оплаты выполненных Работ, Заказчик уплачивает Подрядчику неустойку (пеню) в размере 0,05 % от суммы неисполненного обязательства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ненадлежащим образом исполненного обязательства 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за каждый день </w:t>
      </w:r>
      <w:r>
        <w:rPr>
          <w:rFonts w:ascii="Times New Roman" w:eastAsia="Calibri" w:hAnsi="Times New Roman" w:cs="Times New Roman"/>
          <w:sz w:val="24"/>
          <w:szCs w:val="24"/>
        </w:rPr>
        <w:t>такого неисполнения, ненадлежащего исполнения обязательства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до полного исполнения обязательства, но не более 10 (десяти) процентов от цены настоящего Контракта. </w:t>
      </w:r>
    </w:p>
    <w:p w14:paraId="5ADAE989" w14:textId="77777777" w:rsidR="00C766DC" w:rsidRPr="007C34A1" w:rsidRDefault="00C766DC" w:rsidP="00C766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8.4. </w:t>
      </w:r>
      <w:r w:rsidRPr="007C3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Подрядчиком Заказчику информации обо всех договорах субподряда (соисполнения), заключенных Подрядчиком при исполнении настоящего Контракта</w:t>
      </w:r>
      <w:r w:rsidRPr="007C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</w:t>
      </w:r>
      <w:r w:rsidRPr="007C3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7C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пеню в размере 0,05 % от цены договора </w:t>
      </w:r>
      <w:r w:rsidRPr="007C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субподряда (соисполнения) </w:t>
      </w:r>
      <w:r w:rsidRPr="007C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день просрочки до полного исполнения своей обязанности. </w:t>
      </w:r>
    </w:p>
    <w:p w14:paraId="1B3E1453" w14:textId="77777777" w:rsidR="00C766DC" w:rsidRPr="007C34A1" w:rsidRDefault="00C766DC" w:rsidP="00C766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Непредставление Подрядчиком информации </w:t>
      </w:r>
      <w:r w:rsidRPr="007C3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субподряда (соисполнения) не влечет за собой недействительность настоящего Контракта по данному основанию.</w:t>
      </w:r>
    </w:p>
    <w:p w14:paraId="379E68AE" w14:textId="77777777" w:rsidR="00C766DC" w:rsidRPr="007C34A1" w:rsidRDefault="00C766DC" w:rsidP="00C766D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A1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гибели или повреждения имущества Заказчика, третьих лиц, воздушных, наземных или подземных коммуникаций, линий электропередач, сетей теплоснабжения, газоснабжения, электроснабжения, водоснабжения, водоотведения при выполнении Подрядчиком технологических операций, а также при передвижении сопровождающим экипажем автотранспортных средств Подрядчика по Объекту выполнения Работ Заказчика, по пути до Объекта выполнения Работ Заказчика Подрядчик возмещает Заказчику и (или) третьим лицам стоимость поврежденного имущества, определяемую по выбору Заказчика либо третьего лица  по данным бухгалтерского учета Заказчика (третьего лица) либо по рыночным ценам, действующим на момент такого возмещения,  а также  возмещает стоимость восстановительных Работ исходя из фактических затрат. Заказчик вправе самостоятельно устранить данные повреждения с последующим предъявлением Подрядчику стоимости затрат, понесенных Заказчиком.</w:t>
      </w:r>
    </w:p>
    <w:p w14:paraId="53229B59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8.6.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71AE91C0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8.7.   В случае отказа от признания заявленного требования (претензии) или оставления его (ее) без ответа, суммы, предъявленные по требованию (претензии) санкции подлежат взысканию в судебном порядке.</w:t>
      </w:r>
    </w:p>
    <w:p w14:paraId="511A6C95" w14:textId="77777777" w:rsidR="00C766DC" w:rsidRDefault="00C766DC" w:rsidP="00C766DC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8.8.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6FECF9D2" w14:textId="77777777" w:rsidR="00C766DC" w:rsidRDefault="00C766DC" w:rsidP="00C766DC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4A833" w14:textId="77777777" w:rsidR="00C766DC" w:rsidRPr="007C34A1" w:rsidRDefault="00C766DC" w:rsidP="00C766DC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C47774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9. Порядок разрешения споров</w:t>
      </w:r>
    </w:p>
    <w:p w14:paraId="7527897C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9.1. Стороны предпримут все меры для разрешения споров, возникающих в процессе исполнения условий настоящего Контракта, путем переговоров. Претензионный досудебный порядок урегулирования спора является обязательным. Претензия направляется в адрес другой Стороны, и должна быть рассмотрена в течение 10 (десяти) рабочих дней с момента получения претензии.</w:t>
      </w:r>
    </w:p>
    <w:p w14:paraId="08D24D11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9.2. В случае невозможности разрешения спора путем переговоров, спор рассматривается в Арбитражном суде Приднестровской Молдавской Республики.  </w:t>
      </w:r>
    </w:p>
    <w:p w14:paraId="06E331C3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10. Прочие условия Контракта</w:t>
      </w:r>
    </w:p>
    <w:p w14:paraId="54F8BC3D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10.1. Настоящий Контракт вступает в силу с момента его подписания обеими Сторонами и действует до полного исполнения Сторонами своих обязательств по настоящему Контракту, в том числе гарантийных.</w:t>
      </w:r>
    </w:p>
    <w:p w14:paraId="655A450D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10.2. В части, не урегулированной настоящим Контрактом, отношения Сторон регулируются законодательством Приднестровской Молдавской Республики.</w:t>
      </w:r>
    </w:p>
    <w:p w14:paraId="5317FC35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10.3. Представители сторон должны иметь оформленные в установленном законом порядке полномочия на ведение дел в рамках настоящего Контракта.</w:t>
      </w:r>
    </w:p>
    <w:p w14:paraId="5A335A17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10.4. Стороны обязаны незамедлительно уведомлять друг друга обо всех изменениях в своих учредительных документах, смене печати, изменениях полномочий лиц, участвующих в реализации Контракта, почтового адреса и банковских реквизитов, в противном случае виновная сторона лишается права впоследствии ссылаться на эти обстоятельства.</w:t>
      </w:r>
    </w:p>
    <w:p w14:paraId="7F140037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10.5. Стороны по настоящему Контракту признают юридическую силу текстов документов, полученных посредством факсимильной или иной связи наравне с документами, исполненными в простой письменной форме. Документы, пересланные таким образом, по требованию получившей их Стороны, должны быть подтверждены подлинными документами в течение 10 (десяти) календарных дней.</w:t>
      </w:r>
    </w:p>
    <w:p w14:paraId="3D593258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10.6. Изменение условий настоящего Контракта и его досрочное расторжение допускаются по соглашению Сторон в случаях, предусмотренных действующим законодательством Приднестровской Молдавской Республики.</w:t>
      </w:r>
    </w:p>
    <w:p w14:paraId="21ED3742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10.7. Настоящий Контракт составлен в 2 (двух) подлинных экземплярах, имеющих равную юридическую силу, подписан уполномоченными представителями Сторон и скреплен официальными печатями Сторон на последней странице, по одному экземпляру из которых для каждой из Сторон. </w:t>
      </w:r>
    </w:p>
    <w:p w14:paraId="246D97ED" w14:textId="77777777" w:rsidR="00C766DC" w:rsidRPr="007C34A1" w:rsidRDefault="00C766DC" w:rsidP="00C766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6A1460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4A1">
        <w:rPr>
          <w:rFonts w:ascii="Times New Roman" w:eastAsia="Calibri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14:paraId="4F9C5FF8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C766DC" w:rsidRPr="007C34A1" w14:paraId="3884ED07" w14:textId="77777777" w:rsidTr="00EC0030">
        <w:trPr>
          <w:trHeight w:val="400"/>
        </w:trPr>
        <w:tc>
          <w:tcPr>
            <w:tcW w:w="5245" w:type="dxa"/>
          </w:tcPr>
          <w:p w14:paraId="3D1A96AB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14:paraId="4012F557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ACE91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60B360D9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5C974C4E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3357469F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363D0606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5E1CD9DD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14:paraId="13DECA48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6502DB36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39A08328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45585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35E1ADCD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56D30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6FCA8A80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  г.</w:t>
            </w:r>
          </w:p>
        </w:tc>
        <w:tc>
          <w:tcPr>
            <w:tcW w:w="4111" w:type="dxa"/>
          </w:tcPr>
          <w:p w14:paraId="483035F4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Подрядчик:</w:t>
            </w:r>
          </w:p>
          <w:p w14:paraId="7C92A961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8E2FB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6AA9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0A712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61091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658E7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D61AC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8CF77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BC2C0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B1445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570B5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1C133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D7527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438C7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  г.</w:t>
            </w:r>
          </w:p>
          <w:p w14:paraId="0652FB72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03C10A" w14:textId="77777777" w:rsidR="00C766DC" w:rsidRPr="007C34A1" w:rsidRDefault="00C766DC" w:rsidP="00C766D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34A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2F11829D" w14:textId="77777777" w:rsidR="00C766DC" w:rsidRPr="007C34A1" w:rsidRDefault="00C766DC" w:rsidP="00C766D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34A1">
        <w:rPr>
          <w:rFonts w:ascii="Times New Roman" w:eastAsia="Times New Roman" w:hAnsi="Times New Roman" w:cs="Times New Roman"/>
          <w:sz w:val="24"/>
          <w:szCs w:val="24"/>
        </w:rPr>
        <w:t xml:space="preserve">к Контракту на выполнение работ </w:t>
      </w:r>
    </w:p>
    <w:p w14:paraId="4DCC7CAD" w14:textId="77777777" w:rsidR="00C766DC" w:rsidRPr="007C34A1" w:rsidRDefault="00C766DC" w:rsidP="00C766D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34A1">
        <w:rPr>
          <w:rFonts w:ascii="Times New Roman" w:eastAsia="Times New Roman" w:hAnsi="Times New Roman" w:cs="Times New Roman"/>
          <w:sz w:val="24"/>
          <w:szCs w:val="24"/>
        </w:rPr>
        <w:t>от «___» ______ 202   г. № ____</w:t>
      </w:r>
    </w:p>
    <w:p w14:paraId="38D7E92A" w14:textId="77777777" w:rsidR="00C766DC" w:rsidRPr="007C34A1" w:rsidRDefault="00C766DC" w:rsidP="00C766D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18D4D0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Расценки на работы</w:t>
      </w:r>
    </w:p>
    <w:p w14:paraId="29A90043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 xml:space="preserve">по восстановлению </w:t>
      </w:r>
      <w:r w:rsidRPr="007C34A1">
        <w:rPr>
          <w:rFonts w:ascii="Times New Roman" w:eastAsia="Calibri" w:hAnsi="Times New Roman" w:cs="Times New Roman"/>
          <w:bCs/>
          <w:sz w:val="24"/>
          <w:szCs w:val="24"/>
        </w:rPr>
        <w:t>асфальтобетонных, бетонных покрытий дорог,</w:t>
      </w:r>
    </w:p>
    <w:p w14:paraId="537BD5DE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C34A1">
        <w:rPr>
          <w:rFonts w:ascii="Times New Roman" w:eastAsia="Calibri" w:hAnsi="Times New Roman" w:cs="Times New Roman"/>
          <w:bCs/>
          <w:sz w:val="24"/>
          <w:szCs w:val="24"/>
        </w:rPr>
        <w:t>тротуаров, внутриквартальных проездов, разрушенных</w:t>
      </w:r>
    </w:p>
    <w:p w14:paraId="50C88315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bCs/>
          <w:sz w:val="24"/>
          <w:szCs w:val="24"/>
        </w:rPr>
        <w:t xml:space="preserve">в результате проведения </w:t>
      </w:r>
      <w:r w:rsidRPr="007C34A1">
        <w:rPr>
          <w:rFonts w:ascii="Times New Roman" w:eastAsia="Calibri" w:hAnsi="Times New Roman" w:cs="Times New Roman"/>
          <w:sz w:val="24"/>
          <w:szCs w:val="24"/>
        </w:rPr>
        <w:t>ГУП «Водоснабжение и водоотведение»</w:t>
      </w:r>
    </w:p>
    <w:p w14:paraId="3759A9E0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строительных и ремонтных работ</w:t>
      </w:r>
      <w:r w:rsidRPr="007C34A1">
        <w:rPr>
          <w:rFonts w:ascii="Times New Roman" w:eastAsia="Calibri" w:hAnsi="Times New Roman" w:cs="Times New Roman"/>
          <w:bCs/>
          <w:sz w:val="24"/>
          <w:szCs w:val="24"/>
        </w:rPr>
        <w:t xml:space="preserve"> в г. 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Бендеры</w:t>
      </w:r>
    </w:p>
    <w:p w14:paraId="05D6C9C6" w14:textId="77777777" w:rsidR="00C766DC" w:rsidRPr="007C34A1" w:rsidRDefault="00C766DC" w:rsidP="00C766DC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34A1">
        <w:rPr>
          <w:rFonts w:ascii="Times New Roman" w:eastAsia="Calibri" w:hAnsi="Times New Roman" w:cs="Times New Roman"/>
          <w:sz w:val="24"/>
          <w:szCs w:val="24"/>
        </w:rPr>
        <w:t>г. Тирасполь                                                                                            «_____» ______ 202  г.</w:t>
      </w:r>
    </w:p>
    <w:p w14:paraId="1C076AC7" w14:textId="77777777" w:rsidR="00C766DC" w:rsidRPr="007C34A1" w:rsidRDefault="00C766DC" w:rsidP="00C766DC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554"/>
        <w:gridCol w:w="4248"/>
        <w:gridCol w:w="11"/>
        <w:gridCol w:w="1417"/>
        <w:gridCol w:w="709"/>
        <w:gridCol w:w="1278"/>
        <w:gridCol w:w="1276"/>
      </w:tblGrid>
      <w:tr w:rsidR="00C766DC" w:rsidRPr="007C34A1" w14:paraId="36BBEC8D" w14:textId="77777777" w:rsidTr="00EC0030">
        <w:trPr>
          <w:trHeight w:val="645"/>
        </w:trPr>
        <w:tc>
          <w:tcPr>
            <w:tcW w:w="554" w:type="dxa"/>
          </w:tcPr>
          <w:p w14:paraId="63981075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8" w:type="dxa"/>
          </w:tcPr>
          <w:p w14:paraId="5BBC533C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A1">
              <w:rPr>
                <w:rFonts w:ascii="Times New Roman" w:hAnsi="Times New Roman" w:cs="Times New Roman"/>
                <w:sz w:val="24"/>
                <w:szCs w:val="24"/>
              </w:rPr>
              <w:t>Наименование и основные характеристики работ</w:t>
            </w:r>
          </w:p>
        </w:tc>
        <w:tc>
          <w:tcPr>
            <w:tcW w:w="1428" w:type="dxa"/>
            <w:gridSpan w:val="2"/>
          </w:tcPr>
          <w:p w14:paraId="62D212DD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A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14:paraId="302AA1F8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8" w:type="dxa"/>
          </w:tcPr>
          <w:p w14:paraId="6E948055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A1">
              <w:rPr>
                <w:rFonts w:ascii="Times New Roman" w:hAnsi="Times New Roman" w:cs="Times New Roman"/>
                <w:sz w:val="24"/>
                <w:szCs w:val="24"/>
              </w:rPr>
              <w:t>цена за ед. в руб. ПМР</w:t>
            </w:r>
          </w:p>
        </w:tc>
        <w:tc>
          <w:tcPr>
            <w:tcW w:w="1276" w:type="dxa"/>
          </w:tcPr>
          <w:p w14:paraId="520C2388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A1">
              <w:rPr>
                <w:rFonts w:ascii="Times New Roman" w:hAnsi="Times New Roman" w:cs="Times New Roman"/>
                <w:sz w:val="24"/>
                <w:szCs w:val="24"/>
              </w:rPr>
              <w:t>Общая цена в руб. ПМР</w:t>
            </w:r>
          </w:p>
        </w:tc>
      </w:tr>
      <w:tr w:rsidR="00C766DC" w:rsidRPr="007C34A1" w14:paraId="3D92D4A9" w14:textId="77777777" w:rsidTr="00EC0030">
        <w:tc>
          <w:tcPr>
            <w:tcW w:w="4813" w:type="dxa"/>
            <w:gridSpan w:val="3"/>
          </w:tcPr>
          <w:p w14:paraId="626EB663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восстановлению асфальтобетонных, бетонных покрытий дорог, тротуаров, внутриквартальных проездов в 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Бендеры</w:t>
            </w:r>
          </w:p>
        </w:tc>
        <w:tc>
          <w:tcPr>
            <w:tcW w:w="1417" w:type="dxa"/>
          </w:tcPr>
          <w:p w14:paraId="4C57D3A6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F5F6B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5DC7D16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B7A071" w14:textId="77777777" w:rsidR="00C766DC" w:rsidRPr="007C34A1" w:rsidRDefault="00C766DC" w:rsidP="00EC0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498" w:type="dxa"/>
        <w:tblInd w:w="-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709"/>
        <w:gridCol w:w="1276"/>
        <w:gridCol w:w="1276"/>
      </w:tblGrid>
      <w:tr w:rsidR="00C766DC" w:rsidRPr="007C34A1" w14:paraId="769C8CA1" w14:textId="77777777" w:rsidTr="00EC0030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276B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D6A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засыпка ПГС с последующим поливом водой и уплотнением катком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14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50735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26F6C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3CC0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71809727" w14:textId="77777777" w:rsidTr="00EC003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F87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B4B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основания из ПГС толщ. 10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6EA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E3177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6FA2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65A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16DAAFEF" w14:textId="77777777" w:rsidTr="00EC003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3B64A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049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основания из ПГС толщ. 18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704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EE01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7B1D1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6222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78D600BE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27C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A32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щебеночного основания из щебня известнякового толщ. 15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14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9C4B6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C64B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92B5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4325C018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774C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F5E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бетонного основания с армированием сеткой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5DC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F6DEB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8BA19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0FDF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129595FD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29B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8E2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бетонного основания без армирования сеткой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30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0F877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8D8E7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F06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153851B1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7BF37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C37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бетонных бортовых камней на бетонном основании 15*30*300 (новых)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C67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1BDC3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D394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CAA1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6C3ACB82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A68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25A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бетонных бортовых камней на бетонном основании 15*30*100 (новых)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C72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6050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C1DF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6A2C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4FDC2BD9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3CE7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B5E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бетонных бортовых камней на бетонном основании 15*30*300 (б/у)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9A1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AA670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07C2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54B3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41615E67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FA73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6B9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бетонных бортовых камней на бетонном основании 15*30*100 (б/у)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BA0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5173F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6F41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E044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0DD45EB4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7D1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0BA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бортовых камней СТ-1 (дл. - 2,4 м - 0,016 м3) на бетонном основании (новых)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777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1ED6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D6BD9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3F1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71CF7BE8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1D0EC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3AF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бортовых камней СТ-1 (дл. - 2,4 м - 0,016 м3) на бетонном основании (б/у)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4206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DA4AA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2E859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68F5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68182ED7" w14:textId="77777777" w:rsidTr="00EC003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16B9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B72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нижнего слоя покрытия из крупнозернистого асфальтобетона толщ. 6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674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14B83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AC5AC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0C3D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78F4A9F2" w14:textId="77777777" w:rsidTr="00EC003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CE2B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5DB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нижнего слоя покрытия из крупнозернистого асфальтобетона толщ. 5 см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8D0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74B29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B3531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75B7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455DA9CB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8992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7143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нижнего слоя покрытия из мелкозернистого асфальтобетона толщ. 6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076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011ED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CA0BF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7C3B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151DAE25" w14:textId="77777777" w:rsidTr="00EC00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99BA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B44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покрытия из мелкозернистого асфальтобетона толщ. 5 см (нижний слой, верхний слой)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93F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842E9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BA322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3BEC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30C1BDE7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E7A03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43F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покрытия из мелкозернистого асфальтобетона толщ. 5 см (однослойное)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8F3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36A0D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86484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F617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4B9CB898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0FFA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11E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покрытия из мелкозернистого асфальтобетона толщ. 5 см (тротуар)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7AF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041F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FA86E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3591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2C0EB0EB" w14:textId="77777777" w:rsidTr="00EC00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6C8B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BB9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покрытия из мелкозернистого асфальтобетона толщ. 4 см (нижний слой, верхний слой)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8EA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1FF0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1AE53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6685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4DCF5FE7" w14:textId="77777777" w:rsidTr="00EC003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EE7A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A69F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59B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91EF6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5B389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6563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1B16953B" w14:textId="77777777" w:rsidTr="00EC00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F1210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DEE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(подъем, замена) чугунных люков на бетонном основании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D31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B2074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8B8D6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DA82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DC" w:rsidRPr="007C34A1" w14:paraId="0E74E110" w14:textId="77777777" w:rsidTr="00EC0030">
        <w:trPr>
          <w:trHeight w:val="39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7B068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0E7538F" w14:textId="77777777" w:rsidR="00C766DC" w:rsidRPr="007C34A1" w:rsidRDefault="00C766DC" w:rsidP="00EC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D5D42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F6B51" w14:textId="77777777" w:rsidR="00C766DC" w:rsidRPr="007C34A1" w:rsidRDefault="00C766DC" w:rsidP="00EC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EAE619" w14:textId="77777777" w:rsidR="00C766DC" w:rsidRDefault="00C766DC" w:rsidP="00C766D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8A2B45" w14:textId="77777777" w:rsidR="00C766DC" w:rsidRPr="007C34A1" w:rsidRDefault="00C766DC" w:rsidP="00C766D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34A1">
        <w:rPr>
          <w:rFonts w:ascii="Times New Roman" w:hAnsi="Times New Roman" w:cs="Times New Roman"/>
          <w:sz w:val="24"/>
          <w:szCs w:val="24"/>
        </w:rPr>
        <w:t>ИТОГО:         (сумма прописью) рублей Приднестровской Молдавской Республики</w:t>
      </w:r>
    </w:p>
    <w:p w14:paraId="79AAB5E7" w14:textId="77777777" w:rsidR="00C766DC" w:rsidRPr="007C34A1" w:rsidRDefault="00C766DC" w:rsidP="00C766D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251155D5" w14:textId="77777777" w:rsidR="00C766DC" w:rsidRPr="007C34A1" w:rsidRDefault="00C766DC" w:rsidP="00C766DC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A1">
        <w:rPr>
          <w:rFonts w:ascii="Times New Roman" w:hAnsi="Times New Roman" w:cs="Times New Roman"/>
          <w:bCs/>
          <w:sz w:val="24"/>
          <w:szCs w:val="24"/>
        </w:rPr>
        <w:t>ЮРИДИЧЕСКИЕ АДРЕСА, БАНКОВСКИЕ РЕКВИЗИТЫ, ПОДПИСИ СТОРОН</w:t>
      </w:r>
    </w:p>
    <w:p w14:paraId="25168A0C" w14:textId="77777777" w:rsidR="00C766DC" w:rsidRPr="007C34A1" w:rsidRDefault="00C766DC" w:rsidP="00C766DC">
      <w:pPr>
        <w:spacing w:after="0" w:line="240" w:lineRule="atLeast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C766DC" w:rsidRPr="007C34A1" w14:paraId="65E865E1" w14:textId="77777777" w:rsidTr="00EC0030">
        <w:trPr>
          <w:trHeight w:val="400"/>
        </w:trPr>
        <w:tc>
          <w:tcPr>
            <w:tcW w:w="5245" w:type="dxa"/>
          </w:tcPr>
          <w:p w14:paraId="6CBAB4A4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14:paraId="51B0DFF4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C6E88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6B79178B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1F891BEB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A00D9EA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3DB4D427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5D3BB675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14:paraId="56D37B9F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0A3A69CB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7DF93ADA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3C08B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710E7E5E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2CF3D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14:paraId="70A530FF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C559EAD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Подрядчик:</w:t>
            </w:r>
          </w:p>
          <w:p w14:paraId="4BB50606" w14:textId="77777777" w:rsidR="00C766DC" w:rsidRPr="007C34A1" w:rsidRDefault="00C766DC" w:rsidP="00EC003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4F057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5237C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EF27C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95FDA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F221D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C65F0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F72E4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77256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A4176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DF4DB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736BF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C1847" w14:textId="77777777" w:rsidR="00C766DC" w:rsidRPr="007C34A1" w:rsidRDefault="00C766DC" w:rsidP="00EC003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C1BEF" w14:textId="77777777" w:rsidR="00C766DC" w:rsidRPr="007C34A1" w:rsidRDefault="00C766DC" w:rsidP="00EC003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996293" w14:textId="77777777" w:rsidR="00C766DC" w:rsidRPr="0082397B" w:rsidRDefault="00C766DC" w:rsidP="00C766DC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C766DC" w:rsidRPr="0082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47"/>
    <w:rsid w:val="000D30E6"/>
    <w:rsid w:val="002A3255"/>
    <w:rsid w:val="002F4040"/>
    <w:rsid w:val="008C2271"/>
    <w:rsid w:val="00925A47"/>
    <w:rsid w:val="00946427"/>
    <w:rsid w:val="00C7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E112"/>
  <w15:chartTrackingRefBased/>
  <w15:docId w15:val="{16A012D9-5C7E-4545-86FC-CC0CEAB7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D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5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5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5A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5A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5A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5A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5A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5A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5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2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25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5A4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25A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5A47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25A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5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25A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5A4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766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3791</Words>
  <Characters>21611</Characters>
  <Application>Microsoft Office Word</Application>
  <DocSecurity>0</DocSecurity>
  <Lines>180</Lines>
  <Paragraphs>50</Paragraphs>
  <ScaleCrop>false</ScaleCrop>
  <Company/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Цедрик</dc:creator>
  <cp:keywords/>
  <dc:description/>
  <cp:lastModifiedBy>Андрей Цедрик</cp:lastModifiedBy>
  <cp:revision>2</cp:revision>
  <dcterms:created xsi:type="dcterms:W3CDTF">2025-05-12T11:05:00Z</dcterms:created>
  <dcterms:modified xsi:type="dcterms:W3CDTF">2025-05-12T11:06:00Z</dcterms:modified>
</cp:coreProperties>
</file>