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0B" w:rsidRPr="00FA4A26" w:rsidRDefault="00141D0B" w:rsidP="00141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26">
        <w:rPr>
          <w:rFonts w:ascii="Times New Roman" w:hAnsi="Times New Roman" w:cs="Times New Roman"/>
          <w:b/>
          <w:sz w:val="24"/>
          <w:szCs w:val="24"/>
        </w:rPr>
        <w:t>Контракт №__________</w:t>
      </w:r>
    </w:p>
    <w:p w:rsidR="00141D0B" w:rsidRPr="00FA4A26" w:rsidRDefault="00141D0B" w:rsidP="0014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A26">
        <w:rPr>
          <w:rFonts w:ascii="Times New Roman" w:hAnsi="Times New Roman" w:cs="Times New Roman"/>
          <w:sz w:val="24"/>
          <w:szCs w:val="24"/>
        </w:rPr>
        <w:t>строительного подряда</w:t>
      </w:r>
    </w:p>
    <w:p w:rsidR="00141D0B" w:rsidRPr="00FA4A26" w:rsidRDefault="00141D0B" w:rsidP="0014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D0B" w:rsidRPr="00FA4A26" w:rsidRDefault="00141D0B" w:rsidP="00141D0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26">
        <w:rPr>
          <w:rFonts w:ascii="Times New Roman" w:hAnsi="Times New Roman" w:cs="Times New Roman"/>
          <w:sz w:val="24"/>
          <w:szCs w:val="24"/>
        </w:rPr>
        <w:t>г. Бендеры</w:t>
      </w:r>
      <w:r w:rsidRPr="00FA4A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4A26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4A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FA4A2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26">
        <w:rPr>
          <w:rFonts w:ascii="Times New Roman" w:hAnsi="Times New Roman" w:cs="Times New Roman"/>
          <w:b/>
          <w:sz w:val="24"/>
          <w:szCs w:val="24"/>
        </w:rPr>
        <w:t>МУП «ЖЭУК г. Бендеры»</w:t>
      </w:r>
      <w:r w:rsidRPr="00FA4A26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 директора Голубнюк Александра Ивановича, действующего на основании Устава,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A4A26">
        <w:rPr>
          <w:rFonts w:ascii="Times New Roman" w:hAnsi="Times New Roman" w:cs="Times New Roman"/>
          <w:sz w:val="24"/>
          <w:szCs w:val="24"/>
        </w:rPr>
        <w:t xml:space="preserve">, именуемое в дальнейшем «Подрядчик», в лице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A2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A4A26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«Стороны», </w:t>
      </w:r>
      <w:r>
        <w:rPr>
          <w:rFonts w:ascii="Times New Roman" w:hAnsi="Times New Roman" w:cs="Times New Roman"/>
          <w:sz w:val="24"/>
          <w:szCs w:val="24"/>
        </w:rPr>
        <w:t>на основании Протокола №_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2021г., </w:t>
      </w:r>
      <w:r w:rsidRPr="00FA4A26">
        <w:rPr>
          <w:rFonts w:ascii="Times New Roman" w:hAnsi="Times New Roman" w:cs="Times New Roman"/>
          <w:sz w:val="24"/>
          <w:szCs w:val="24"/>
        </w:rPr>
        <w:t xml:space="preserve">заключили </w:t>
      </w:r>
      <w:r>
        <w:rPr>
          <w:rFonts w:ascii="Times New Roman" w:hAnsi="Times New Roman" w:cs="Times New Roman"/>
          <w:sz w:val="24"/>
          <w:szCs w:val="24"/>
        </w:rPr>
        <w:t>настоящий К</w:t>
      </w:r>
      <w:r w:rsidRPr="00FA4A26">
        <w:rPr>
          <w:rFonts w:ascii="Times New Roman" w:hAnsi="Times New Roman" w:cs="Times New Roman"/>
          <w:sz w:val="24"/>
          <w:szCs w:val="24"/>
        </w:rPr>
        <w:t>онтракт строительного подряда (далее по тексту — Контракт) о нижеследующем: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26"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:rsidR="00141D0B" w:rsidRPr="00FA4A26" w:rsidRDefault="00141D0B" w:rsidP="00141D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hAnsi="Times New Roman" w:cs="Times New Roman"/>
          <w:b/>
          <w:sz w:val="24"/>
          <w:szCs w:val="24"/>
        </w:rPr>
        <w:t>1.1.</w:t>
      </w:r>
      <w:r w:rsidRPr="00FA4A26">
        <w:rPr>
          <w:rFonts w:ascii="Times New Roman" w:hAnsi="Times New Roman" w:cs="Times New Roman"/>
          <w:sz w:val="24"/>
          <w:szCs w:val="24"/>
        </w:rPr>
        <w:t> 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в срок до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2021 года выполнить по заданию Заказчика работы 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 xml:space="preserve">по капитальному ремонту </w:t>
      </w:r>
      <w:r>
        <w:rPr>
          <w:rFonts w:ascii="Times New Roman" w:eastAsia="Calibri" w:hAnsi="Times New Roman" w:cs="Times New Roman"/>
          <w:b/>
          <w:sz w:val="24"/>
          <w:szCs w:val="24"/>
        </w:rPr>
        <w:t>подъездов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1-2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>муниципального жилого фонда,</w:t>
      </w:r>
      <w:r w:rsidRPr="00FA4A26">
        <w:rPr>
          <w:rFonts w:ascii="Times New Roman" w:hAnsi="Times New Roman" w:cs="Times New Roman"/>
        </w:rPr>
        <w:t xml:space="preserve"> находящегося в </w:t>
      </w:r>
      <w:proofErr w:type="spellStart"/>
      <w:r w:rsidRPr="00FA4A26">
        <w:rPr>
          <w:rFonts w:ascii="Times New Roman" w:hAnsi="Times New Roman" w:cs="Times New Roman"/>
        </w:rPr>
        <w:t>хозведении</w:t>
      </w:r>
      <w:proofErr w:type="spellEnd"/>
      <w:r w:rsidRPr="00FA4A26">
        <w:rPr>
          <w:rFonts w:ascii="Times New Roman" w:hAnsi="Times New Roman" w:cs="Times New Roman"/>
        </w:rPr>
        <w:t xml:space="preserve"> МУП «ЖЭУК </w:t>
      </w:r>
      <w:proofErr w:type="spellStart"/>
      <w:r w:rsidRPr="00FA4A26">
        <w:rPr>
          <w:rFonts w:ascii="Times New Roman" w:hAnsi="Times New Roman" w:cs="Times New Roman"/>
        </w:rPr>
        <w:t>г.Бендеры</w:t>
      </w:r>
      <w:proofErr w:type="spellEnd"/>
      <w:r w:rsidRPr="00FA4A26">
        <w:rPr>
          <w:rFonts w:ascii="Times New Roman" w:hAnsi="Times New Roman" w:cs="Times New Roman"/>
        </w:rPr>
        <w:t>» согласно Адресной программе</w:t>
      </w:r>
      <w:r>
        <w:rPr>
          <w:rFonts w:ascii="Times New Roman" w:hAnsi="Times New Roman" w:cs="Times New Roman"/>
        </w:rPr>
        <w:t xml:space="preserve"> на объекте №19, ул.Калинина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4A26">
        <w:rPr>
          <w:rFonts w:ascii="Times New Roman" w:eastAsia="Calibri" w:hAnsi="Times New Roman" w:cs="Times New Roman"/>
          <w:sz w:val="24"/>
          <w:szCs w:val="24"/>
        </w:rPr>
        <w:t>(далее по тексту —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A4A26">
        <w:rPr>
          <w:rFonts w:ascii="Times New Roman" w:eastAsia="Calibri" w:hAnsi="Times New Roman" w:cs="Times New Roman"/>
          <w:sz w:val="24"/>
          <w:szCs w:val="24"/>
        </w:rPr>
        <w:t>а Заказчик обязуется создать подрядчику необходимые условия для выполнения работ, принять их и оплатить.</w:t>
      </w:r>
    </w:p>
    <w:p w:rsidR="00141D0B" w:rsidRPr="00FA4A26" w:rsidRDefault="00141D0B" w:rsidP="0014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</w:t>
      </w:r>
      <w:r w:rsidRPr="00FA4A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Выполненные работы по качеству должны соответствовать </w:t>
      </w:r>
      <w:r w:rsidRPr="000849E8">
        <w:rPr>
          <w:rFonts w:ascii="Times New Roman" w:hAnsi="Times New Roman" w:cs="Times New Roman"/>
          <w:sz w:val="24"/>
          <w:szCs w:val="24"/>
        </w:rPr>
        <w:t>действующих строительных норм и правил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849E8">
        <w:rPr>
          <w:rFonts w:ascii="Times New Roman" w:hAnsi="Times New Roman" w:cs="Times New Roman"/>
          <w:sz w:val="24"/>
          <w:szCs w:val="24"/>
        </w:rPr>
        <w:t>, применяемым к данному виду работ.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2. Цена и порядок расчётов.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2.1. </w:t>
      </w:r>
      <w:r w:rsidRPr="008705C5">
        <w:rPr>
          <w:rFonts w:ascii="Times New Roman" w:eastAsia="Calibri" w:hAnsi="Times New Roman" w:cs="Times New Roman"/>
          <w:sz w:val="24"/>
          <w:szCs w:val="24"/>
        </w:rPr>
        <w:t>Общая ц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ена Контракта составляет </w:t>
      </w:r>
      <w:r>
        <w:rPr>
          <w:rFonts w:ascii="Times New Roman" w:eastAsia="Calibri" w:hAnsi="Times New Roman" w:cs="Times New Roman"/>
          <w:sz w:val="24"/>
          <w:szCs w:val="24"/>
        </w:rPr>
        <w:t>77 046</w:t>
      </w:r>
      <w:r>
        <w:rPr>
          <w:rFonts w:ascii="Times New Roman" w:eastAsia="Calibri" w:hAnsi="Times New Roman" w:cs="Times New Roman"/>
          <w:sz w:val="24"/>
          <w:szCs w:val="24"/>
        </w:rPr>
        <w:t>,00 (</w:t>
      </w:r>
      <w:r>
        <w:rPr>
          <w:rFonts w:ascii="Times New Roman" w:eastAsia="Calibri" w:hAnsi="Times New Roman" w:cs="Times New Roman"/>
          <w:sz w:val="24"/>
          <w:szCs w:val="24"/>
        </w:rPr>
        <w:t>семьдесят семь сорок шесть</w:t>
      </w:r>
      <w:r>
        <w:rPr>
          <w:rFonts w:ascii="Times New Roman" w:eastAsia="Calibri" w:hAnsi="Times New Roman" w:cs="Times New Roman"/>
          <w:sz w:val="24"/>
          <w:szCs w:val="24"/>
        </w:rPr>
        <w:t>,00)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ПМР, в соответствии со смет</w:t>
      </w:r>
      <w:r>
        <w:rPr>
          <w:rFonts w:ascii="Times New Roman" w:eastAsia="Calibri" w:hAnsi="Times New Roman" w:cs="Times New Roman"/>
          <w:sz w:val="24"/>
          <w:szCs w:val="24"/>
        </w:rPr>
        <w:t>ами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(Приложени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е№ </w:t>
      </w:r>
      <w:r>
        <w:rPr>
          <w:rFonts w:ascii="Times New Roman" w:eastAsia="Calibri" w:hAnsi="Times New Roman" w:cs="Times New Roman"/>
          <w:sz w:val="24"/>
          <w:szCs w:val="24"/>
        </w:rPr>
        <w:t>1,2,3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Контракту).</w:t>
      </w:r>
    </w:p>
    <w:p w:rsidR="00141D0B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Оплата по настоящему Контракту производится по безналичному расчёту со счё</w:t>
      </w:r>
      <w:r>
        <w:rPr>
          <w:rFonts w:ascii="Times New Roman" w:eastAsia="Calibri" w:hAnsi="Times New Roman" w:cs="Times New Roman"/>
          <w:sz w:val="24"/>
          <w:szCs w:val="24"/>
        </w:rPr>
        <w:t>та Заказчика на счёт Подрядчика:</w:t>
      </w:r>
    </w:p>
    <w:p w:rsidR="00141D0B" w:rsidRPr="00F33639" w:rsidRDefault="00141D0B" w:rsidP="00141D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50</w:t>
      </w:r>
      <w:r w:rsidRPr="00F33639">
        <w:rPr>
          <w:rFonts w:ascii="Times New Roman" w:hAnsi="Times New Roman" w:cs="Times New Roman"/>
        </w:rPr>
        <w:t>% предоплата от</w:t>
      </w:r>
      <w:r>
        <w:rPr>
          <w:rFonts w:ascii="Times New Roman" w:hAnsi="Times New Roman" w:cs="Times New Roman"/>
        </w:rPr>
        <w:t xml:space="preserve"> общей</w:t>
      </w:r>
      <w:r w:rsidRPr="00F33639">
        <w:rPr>
          <w:rFonts w:ascii="Times New Roman" w:hAnsi="Times New Roman" w:cs="Times New Roman"/>
        </w:rPr>
        <w:t xml:space="preserve"> стоимости </w:t>
      </w:r>
      <w:r>
        <w:rPr>
          <w:rFonts w:ascii="Times New Roman" w:hAnsi="Times New Roman" w:cs="Times New Roman"/>
        </w:rPr>
        <w:t xml:space="preserve">Контракта </w:t>
      </w:r>
      <w:r w:rsidRPr="00F33639">
        <w:rPr>
          <w:rFonts w:ascii="Times New Roman" w:hAnsi="Times New Roman" w:cs="Times New Roman"/>
        </w:rPr>
        <w:t>в течении 5-ти дней п</w:t>
      </w:r>
      <w:r>
        <w:rPr>
          <w:rFonts w:ascii="Times New Roman" w:hAnsi="Times New Roman" w:cs="Times New Roman"/>
        </w:rPr>
        <w:t xml:space="preserve">еред началом работы </w:t>
      </w:r>
      <w:proofErr w:type="gramStart"/>
      <w:r>
        <w:rPr>
          <w:rFonts w:ascii="Times New Roman" w:hAnsi="Times New Roman" w:cs="Times New Roman"/>
        </w:rPr>
        <w:t>на  объекте</w:t>
      </w:r>
      <w:proofErr w:type="gramEnd"/>
      <w:r>
        <w:rPr>
          <w:rFonts w:ascii="Times New Roman" w:hAnsi="Times New Roman" w:cs="Times New Roman"/>
        </w:rPr>
        <w:t xml:space="preserve">, </w:t>
      </w:r>
      <w:r w:rsidRPr="00F33639">
        <w:rPr>
          <w:rFonts w:ascii="Times New Roman" w:hAnsi="Times New Roman" w:cs="Times New Roman"/>
        </w:rPr>
        <w:t xml:space="preserve">согласно </w:t>
      </w:r>
      <w:r>
        <w:rPr>
          <w:rFonts w:ascii="Times New Roman" w:hAnsi="Times New Roman" w:cs="Times New Roman"/>
        </w:rPr>
        <w:t>Г</w:t>
      </w:r>
      <w:r w:rsidRPr="00F33639">
        <w:rPr>
          <w:rFonts w:ascii="Times New Roman" w:hAnsi="Times New Roman" w:cs="Times New Roman"/>
        </w:rPr>
        <w:t>рафика</w:t>
      </w:r>
      <w:r>
        <w:rPr>
          <w:rFonts w:ascii="Times New Roman" w:hAnsi="Times New Roman" w:cs="Times New Roman"/>
        </w:rPr>
        <w:t xml:space="preserve"> (Приложение №9)</w:t>
      </w:r>
      <w:r w:rsidRPr="00F33639">
        <w:rPr>
          <w:rFonts w:ascii="Times New Roman" w:hAnsi="Times New Roman" w:cs="Times New Roman"/>
        </w:rPr>
        <w:t xml:space="preserve"> и письменного</w:t>
      </w:r>
      <w:r>
        <w:rPr>
          <w:rFonts w:ascii="Times New Roman" w:hAnsi="Times New Roman" w:cs="Times New Roman"/>
        </w:rPr>
        <w:t xml:space="preserve"> уведомления</w:t>
      </w:r>
      <w:r w:rsidRPr="00F33639">
        <w:rPr>
          <w:rFonts w:ascii="Times New Roman" w:hAnsi="Times New Roman" w:cs="Times New Roman"/>
        </w:rPr>
        <w:t xml:space="preserve"> Подрядчиком о начале работ</w:t>
      </w:r>
      <w:r>
        <w:rPr>
          <w:rFonts w:ascii="Times New Roman" w:hAnsi="Times New Roman" w:cs="Times New Roman"/>
        </w:rPr>
        <w:t xml:space="preserve"> </w:t>
      </w:r>
      <w:r w:rsidRPr="00F33639">
        <w:rPr>
          <w:rFonts w:ascii="Times New Roman" w:hAnsi="Times New Roman" w:cs="Times New Roman"/>
        </w:rPr>
        <w:t>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50</w:t>
      </w:r>
      <w:r w:rsidRPr="00F33639">
        <w:rPr>
          <w:rFonts w:ascii="Times New Roman" w:hAnsi="Times New Roman" w:cs="Times New Roman"/>
        </w:rPr>
        <w:t xml:space="preserve">% - в течении 15-ти </w:t>
      </w:r>
      <w:r>
        <w:rPr>
          <w:rFonts w:ascii="Times New Roman" w:hAnsi="Times New Roman" w:cs="Times New Roman"/>
        </w:rPr>
        <w:t>рабочих</w:t>
      </w:r>
      <w:r w:rsidRPr="00F33639">
        <w:rPr>
          <w:rFonts w:ascii="Times New Roman" w:hAnsi="Times New Roman" w:cs="Times New Roman"/>
        </w:rPr>
        <w:t xml:space="preserve"> дней после окончания работ с момента подписания </w:t>
      </w:r>
      <w:r>
        <w:rPr>
          <w:rFonts w:ascii="Times New Roman" w:hAnsi="Times New Roman" w:cs="Times New Roman"/>
        </w:rPr>
        <w:t xml:space="preserve">каждого </w:t>
      </w:r>
      <w:r w:rsidRPr="00F33639">
        <w:rPr>
          <w:rFonts w:ascii="Times New Roman" w:hAnsi="Times New Roman" w:cs="Times New Roman"/>
        </w:rPr>
        <w:t>Акта выполненных работ.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:rsidR="00141D0B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Подрядчик обязуется выполнить работы на объекте в порядке, количестве и сроки, в соответствии с оговоренным и согласованным сторонами графиком (Приложение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№1,2,3 </w:t>
      </w:r>
      <w:r w:rsidRPr="00FA4A26">
        <w:rPr>
          <w:rFonts w:ascii="Times New Roman" w:eastAsia="Calibri" w:hAnsi="Times New Roman" w:cs="Times New Roman"/>
          <w:sz w:val="24"/>
          <w:szCs w:val="24"/>
        </w:rPr>
        <w:t>к Контракту).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DD2">
        <w:rPr>
          <w:rFonts w:ascii="Times New Roman" w:eastAsia="Calibri" w:hAnsi="Times New Roman" w:cs="Times New Roman"/>
          <w:b/>
          <w:sz w:val="24"/>
          <w:szCs w:val="24"/>
        </w:rPr>
        <w:t>3.1.2</w:t>
      </w:r>
      <w:r>
        <w:rPr>
          <w:rFonts w:ascii="Times New Roman" w:eastAsia="Calibri" w:hAnsi="Times New Roman" w:cs="Times New Roman"/>
          <w:sz w:val="24"/>
          <w:szCs w:val="24"/>
        </w:rPr>
        <w:t>. Приступить к Работе только с письменного уведомления Заказчика о начале работ и получении соответствующего доступа на объект.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3.1.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Подрядчик обязуется выполнять Работы, из своего материала, используя свой инструмент (механизмы), имея действующ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разрешения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на проведение соответствующего вида работ, допуски, документацию.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3.1.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>. </w:t>
      </w:r>
      <w:r w:rsidRPr="00FA4A26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3.1.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FA4A2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3.1.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FA4A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:rsidR="00141D0B" w:rsidRPr="00FA4A26" w:rsidRDefault="00141D0B" w:rsidP="00141D0B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 Заказчик обязуется проверить и принять Работы по количеству и качеству в течение 5 (пяти) календарных дней. 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FA4A26">
        <w:rPr>
          <w:rFonts w:ascii="Times New Roman" w:eastAsia="Calibri" w:hAnsi="Times New Roman" w:cs="Times New Roman"/>
          <w:sz w:val="24"/>
          <w:szCs w:val="24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FA4A2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4.1.3. </w:t>
      </w:r>
      <w:r w:rsidRPr="00FA4A26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4.2.1. </w:t>
      </w:r>
      <w:r w:rsidRPr="00FA4A26">
        <w:rPr>
          <w:rFonts w:ascii="Times New Roman" w:eastAsia="Calibri" w:hAnsi="Times New Roman" w:cs="Times New Roman"/>
          <w:sz w:val="24"/>
          <w:szCs w:val="24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4.2.2. </w:t>
      </w:r>
      <w:r w:rsidRPr="00FA4A26">
        <w:rPr>
          <w:rFonts w:ascii="Times New Roman" w:eastAsia="Calibri" w:hAnsi="Times New Roman" w:cs="Times New Roman"/>
          <w:sz w:val="24"/>
          <w:szCs w:val="24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5. Гарантия качества.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 Подрядчик гарантирует достижение объектом указанных в технической документации показателей и возможность эксплуатации объекта на протяжении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пять</w:t>
      </w:r>
      <w:r w:rsidRPr="00FA4A26">
        <w:rPr>
          <w:rFonts w:ascii="Times New Roman" w:eastAsia="Calibri" w:hAnsi="Times New Roman" w:cs="Times New Roman"/>
          <w:sz w:val="24"/>
          <w:szCs w:val="24"/>
        </w:rPr>
        <w:t>) лет.</w:t>
      </w:r>
    </w:p>
    <w:p w:rsidR="00141D0B" w:rsidRPr="00FA4A26" w:rsidRDefault="00141D0B" w:rsidP="00141D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FA4A26">
        <w:rPr>
          <w:rFonts w:ascii="Times New Roman" w:hAnsi="Times New Roman" w:cs="Times New Roman"/>
          <w:b/>
          <w:color w:val="333333"/>
          <w:shd w:val="clear" w:color="auto" w:fill="FFFFFF"/>
        </w:rPr>
        <w:t>5.2.</w:t>
      </w:r>
      <w:r w:rsidRPr="00FA4A26">
        <w:rPr>
          <w:rFonts w:ascii="Times New Roman" w:hAnsi="Times New Roman" w:cs="Times New Roman"/>
          <w:color w:val="333333"/>
          <w:shd w:val="clear" w:color="auto" w:fill="FFFFFF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6. Разрешения споров.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 Споры, вытекающие из настоящего </w:t>
      </w:r>
      <w:r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A4A26">
        <w:rPr>
          <w:rFonts w:ascii="Times New Roman" w:eastAsia="Calibri" w:hAnsi="Times New Roman" w:cs="Times New Roman"/>
          <w:sz w:val="24"/>
          <w:szCs w:val="24"/>
        </w:rPr>
        <w:t>, по нарушению одной из сторон своих обязательств, подлежат рассмотрению в Арбитражном суде Приднестровской Молдавской Республики, в порядке и сроки, установленные действующим законодательством Приднестровской Молдавской Республики.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7. Форс-мажор.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</w:t>
      </w:r>
      <w:r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8. Заключительные положения.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Контракт вступает в силу с даты внесения его в Реестр контрактов информационной системы в сфере закупок.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 Контракт составлен в двух экземплярах, каждый имеет одинаковую юридическую силу. 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Любые изменения и дополнения к настоящему Контракту вносятся в порядке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A4A26">
        <w:rPr>
          <w:rFonts w:ascii="Times New Roman" w:eastAsia="Calibri" w:hAnsi="Times New Roman" w:cs="Times New Roman"/>
          <w:sz w:val="24"/>
          <w:szCs w:val="24"/>
        </w:rPr>
        <w:t xml:space="preserve">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8.4.</w:t>
      </w:r>
      <w:r w:rsidRPr="00FA4A26">
        <w:rPr>
          <w:rFonts w:ascii="Times New Roman" w:eastAsia="Calibri" w:hAnsi="Times New Roman" w:cs="Times New Roman"/>
          <w:sz w:val="24"/>
          <w:szCs w:val="24"/>
        </w:rPr>
        <w:t> Срок действия настоящего Контракта устанавливается до момента полного исполнения Сторонами, принятых на себя обязательств.</w:t>
      </w:r>
    </w:p>
    <w:p w:rsidR="00141D0B" w:rsidRPr="00FA4A26" w:rsidRDefault="00141D0B" w:rsidP="00141D0B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D0B" w:rsidRDefault="00141D0B" w:rsidP="00141D0B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A26">
        <w:rPr>
          <w:rFonts w:ascii="Times New Roman" w:eastAsia="Calibri" w:hAnsi="Times New Roman" w:cs="Times New Roman"/>
          <w:b/>
          <w:sz w:val="24"/>
          <w:szCs w:val="24"/>
        </w:rPr>
        <w:t>9. Банковские реквизиты, адреса и подписи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816"/>
      </w:tblGrid>
      <w:tr w:rsidR="00141D0B" w:rsidRPr="009C4D0D" w:rsidTr="006F7682">
        <w:tc>
          <w:tcPr>
            <w:tcW w:w="4539" w:type="dxa"/>
          </w:tcPr>
          <w:p w:rsidR="00141D0B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6" w:type="dxa"/>
          </w:tcPr>
          <w:p w:rsidR="00141D0B" w:rsidRPr="009C4D0D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1D0B" w:rsidRPr="00A56A3F" w:rsidRDefault="00141D0B" w:rsidP="00141D0B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141D0B" w:rsidRPr="00A56A3F" w:rsidTr="006F7682">
        <w:tc>
          <w:tcPr>
            <w:tcW w:w="4644" w:type="dxa"/>
          </w:tcPr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Заказчик</w:t>
            </w: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МУП «ЖЭУК г. Бендеры»</w:t>
            </w: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Фискальный код: 0300046094</w:t>
            </w: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Расчётный счёт: 2211670000000010</w:t>
            </w: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Банк: Бендерский филиал </w:t>
            </w: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ОАО «</w:t>
            </w:r>
            <w:proofErr w:type="spellStart"/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Эксимбанк</w:t>
            </w:r>
            <w:proofErr w:type="spellEnd"/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Адрес: г. Бендеры, ул. Калинина, 38</w:t>
            </w: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Телефон: </w:t>
            </w:r>
            <w:hyperlink r:id="rId4" w:history="1">
              <w:r w:rsidRPr="00A56A3F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0(552)2-04-86 </w:t>
              </w:r>
            </w:hyperlink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Факс: 0(533)2-04-93</w:t>
            </w: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6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A56A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mup</w:t>
              </w:r>
              <w:r w:rsidRPr="00A56A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56A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jeuk</w:t>
              </w:r>
              <w:r w:rsidRPr="00A56A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56A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56A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56A3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Директор:</w:t>
            </w: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Голубнюк Александр Николаевич</w:t>
            </w: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D0B" w:rsidRPr="00A56A3F" w:rsidRDefault="00141D0B" w:rsidP="006F7682">
            <w:pPr>
              <w:pBdr>
                <w:bottom w:val="single" w:sz="12" w:space="1" w:color="auto"/>
              </w:pBd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141D0B" w:rsidRPr="00A56A3F" w:rsidRDefault="00141D0B" w:rsidP="00141D0B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  <w:p w:rsidR="00141D0B" w:rsidRPr="00A56A3F" w:rsidRDefault="00141D0B" w:rsidP="006F7682">
            <w:pPr>
              <w:tabs>
                <w:tab w:val="left" w:pos="72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1D0B" w:rsidRPr="00FA4A26" w:rsidRDefault="00141D0B" w:rsidP="00141D0B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1D0B" w:rsidRPr="00FA4A26" w:rsidRDefault="00141D0B" w:rsidP="00141D0B">
      <w:pPr>
        <w:spacing w:after="200" w:line="276" w:lineRule="auto"/>
      </w:pPr>
    </w:p>
    <w:p w:rsidR="00141D0B" w:rsidRDefault="00141D0B" w:rsidP="00141D0B"/>
    <w:p w:rsidR="00141D0B" w:rsidRDefault="00141D0B" w:rsidP="00141D0B"/>
    <w:p w:rsidR="0093434C" w:rsidRDefault="0093434C"/>
    <w:sectPr w:rsidR="009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0B"/>
    <w:rsid w:val="00141D0B"/>
    <w:rsid w:val="009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04B"/>
  <w15:chartTrackingRefBased/>
  <w15:docId w15:val="{BE7F1E81-CB98-42F5-91D5-194643C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4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p-jeuk@mail.ru" TargetMode="External"/><Relationship Id="rId4" Type="http://schemas.openxmlformats.org/officeDocument/2006/relationships/hyperlink" Target="tel:%200%20(533)%209-25-06%20(%D0%BF%D1%80%D0%B8%D1%91%D0%BC%D0%BD%D0%B0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2021-07-12T12:45:00Z</dcterms:created>
  <dcterms:modified xsi:type="dcterms:W3CDTF">2021-07-12T12:54:00Z</dcterms:modified>
</cp:coreProperties>
</file>